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A1CC" w14:textId="77777777" w:rsidR="00AB4575" w:rsidRPr="00E31555" w:rsidRDefault="00AB4575" w:rsidP="00AB4575">
      <w:pPr>
        <w:widowControl w:val="0"/>
        <w:autoSpaceDE w:val="0"/>
        <w:autoSpaceDN w:val="0"/>
        <w:spacing w:before="100" w:after="0" w:line="240" w:lineRule="auto"/>
        <w:ind w:right="-2"/>
        <w:jc w:val="right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  <w:r w:rsidRPr="00E31555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ANEXA</w:t>
      </w:r>
      <w:r w:rsidRPr="00E31555">
        <w:rPr>
          <w:rFonts w:ascii="Times New Roman" w:eastAsia="Trebuchet MS" w:hAnsi="Times New Roman" w:cs="Times New Roman"/>
          <w:b/>
          <w:spacing w:val="-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12</w:t>
      </w:r>
    </w:p>
    <w:p w14:paraId="3BD2057F" w14:textId="77777777" w:rsidR="00AB4575" w:rsidRPr="00E31555" w:rsidRDefault="00AB4575" w:rsidP="00AB4575">
      <w:pPr>
        <w:widowControl w:val="0"/>
        <w:autoSpaceDE w:val="0"/>
        <w:autoSpaceDN w:val="0"/>
        <w:spacing w:before="100" w:after="0" w:line="240" w:lineRule="auto"/>
        <w:ind w:right="561"/>
        <w:jc w:val="right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0329B2AE" w14:textId="238119D6" w:rsidR="00AB4575" w:rsidRPr="00E31555" w:rsidRDefault="00AB4575" w:rsidP="00AB457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  <w:r w:rsidRPr="00E31555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DECLARAȚIE</w:t>
      </w:r>
      <w:r w:rsidRPr="00E31555">
        <w:rPr>
          <w:rFonts w:ascii="Times New Roman" w:eastAsia="Trebuchet MS" w:hAnsi="Times New Roman" w:cs="Times New Roman"/>
          <w:b/>
          <w:bCs/>
          <w:spacing w:val="13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DE</w:t>
      </w:r>
      <w:r w:rsidRPr="00E31555">
        <w:rPr>
          <w:rFonts w:ascii="Times New Roman" w:eastAsia="Trebuchet MS" w:hAnsi="Times New Roman" w:cs="Times New Roman"/>
          <w:b/>
          <w:bCs/>
          <w:spacing w:val="9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ELIGIBILITATE</w:t>
      </w:r>
      <w:r w:rsidRPr="00D83B54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 xml:space="preserve"> PENTRU </w:t>
      </w:r>
      <w:r w:rsidRPr="00E31555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DESCHIDEREA</w:t>
      </w:r>
      <w:r w:rsidRPr="00E31555">
        <w:rPr>
          <w:rFonts w:ascii="Times New Roman" w:eastAsia="Trebuchet MS" w:hAnsi="Times New Roman" w:cs="Times New Roman"/>
          <w:b/>
          <w:bCs/>
          <w:spacing w:val="-7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UNEI</w:t>
      </w:r>
      <w:r w:rsidRPr="00E31555">
        <w:rPr>
          <w:rFonts w:ascii="Times New Roman" w:eastAsia="Trebuchet MS" w:hAnsi="Times New Roman" w:cs="Times New Roman"/>
          <w:b/>
          <w:bCs/>
          <w:spacing w:val="-8"/>
          <w:sz w:val="24"/>
          <w:szCs w:val="24"/>
          <w:lang w:val="ro-RO"/>
        </w:rPr>
        <w:t xml:space="preserve"> </w:t>
      </w:r>
      <w:r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INTREPRINDERI</w:t>
      </w:r>
    </w:p>
    <w:p w14:paraId="71B87302" w14:textId="77777777" w:rsidR="00AB4575" w:rsidRPr="00E31555" w:rsidRDefault="00AB4575" w:rsidP="00AB457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1229AE41" w14:textId="77777777" w:rsidR="00D60973" w:rsidRDefault="00AB4575" w:rsidP="00D60973">
      <w:pPr>
        <w:pStyle w:val="Subso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555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Subsemnatul/a</w:t>
      </w:r>
      <w:r w:rsidRPr="00E31555">
        <w:rPr>
          <w:rFonts w:ascii="Times New Roman" w:eastAsia="Trebuchet MS" w:hAnsi="Times New Roman" w:cs="Times New Roman"/>
          <w:spacing w:val="-12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 cu</w:t>
      </w:r>
      <w:r w:rsidRPr="00E31555">
        <w:rPr>
          <w:rFonts w:ascii="Times New Roman" w:eastAsia="Trebuchet MS" w:hAnsi="Times New Roman" w:cs="Times New Roman"/>
          <w:spacing w:val="-6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domiciliul</w:t>
      </w:r>
      <w:r w:rsidRPr="00E31555">
        <w:rPr>
          <w:rFonts w:ascii="Times New Roman" w:eastAsia="Trebuchet MS" w:hAnsi="Times New Roman" w:cs="Times New Roman"/>
          <w:spacing w:val="-5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și/sau</w:t>
      </w:r>
      <w:r w:rsidRPr="00E31555">
        <w:rPr>
          <w:rFonts w:ascii="Times New Roman" w:eastAsia="Trebuchet MS" w:hAnsi="Times New Roman" w:cs="Times New Roman"/>
          <w:spacing w:val="-8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reședința</w:t>
      </w:r>
      <w:r w:rsidRPr="00E31555">
        <w:rPr>
          <w:rFonts w:ascii="Times New Roman" w:eastAsia="Trebuchet MS" w:hAnsi="Times New Roman" w:cs="Times New Roman"/>
          <w:spacing w:val="-8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în</w:t>
      </w:r>
      <w:r w:rsidRPr="00E31555">
        <w:rPr>
          <w:rFonts w:ascii="Times New Roman" w:eastAsia="Trebuchet MS" w:hAnsi="Times New Roman" w:cs="Times New Roman"/>
          <w:spacing w:val="-5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................................................................................. legitimat(ă)</w:t>
      </w:r>
      <w:r w:rsidRPr="00E31555">
        <w:rPr>
          <w:rFonts w:ascii="Times New Roman" w:eastAsia="Trebuchet MS" w:hAnsi="Times New Roman" w:cs="Times New Roman"/>
          <w:spacing w:val="-4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cu</w:t>
      </w:r>
      <w:r w:rsidRPr="00E31555">
        <w:rPr>
          <w:rFonts w:ascii="Times New Roman" w:eastAsia="Trebuchet MS" w:hAnsi="Times New Roman" w:cs="Times New Roman"/>
          <w:spacing w:val="-3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CI</w:t>
      </w:r>
      <w:r w:rsidRPr="00E31555">
        <w:rPr>
          <w:rFonts w:ascii="Times New Roman" w:eastAsia="Trebuchet MS" w:hAnsi="Times New Roman" w:cs="Times New Roman"/>
          <w:spacing w:val="-4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Seria:</w:t>
      </w:r>
      <w:r w:rsidRPr="00E31555">
        <w:rPr>
          <w:rFonts w:ascii="Times New Roman" w:eastAsia="Trebuchet MS" w:hAnsi="Times New Roman" w:cs="Times New Roman"/>
          <w:spacing w:val="-3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......</w:t>
      </w:r>
      <w:r w:rsidRPr="00E31555">
        <w:rPr>
          <w:rFonts w:ascii="Times New Roman" w:eastAsia="Trebuchet MS" w:hAnsi="Times New Roman" w:cs="Times New Roman"/>
          <w:spacing w:val="-2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Nr.</w:t>
      </w:r>
      <w:r w:rsidRPr="00E31555">
        <w:rPr>
          <w:rFonts w:ascii="Times New Roman" w:eastAsia="Trebuchet MS" w:hAnsi="Times New Roman" w:cs="Times New Roman"/>
          <w:spacing w:val="-5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................................</w:t>
      </w:r>
      <w:r w:rsidRPr="00E31555">
        <w:rPr>
          <w:rFonts w:ascii="Times New Roman" w:eastAsia="Trebuchet MS" w:hAnsi="Times New Roman" w:cs="Times New Roman"/>
          <w:spacing w:val="-2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CNP</w:t>
      </w:r>
      <w:r w:rsidRPr="00E31555">
        <w:rPr>
          <w:rFonts w:ascii="Times New Roman" w:eastAsia="Trebuchet MS" w:hAnsi="Times New Roman" w:cs="Times New Roman"/>
          <w:spacing w:val="-4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..................................................................... telefon</w:t>
      </w:r>
      <w:r w:rsidRPr="00E31555">
        <w:rPr>
          <w:rFonts w:ascii="Times New Roman" w:eastAsia="Trebuchet MS" w:hAnsi="Times New Roman" w:cs="Times New Roman"/>
          <w:spacing w:val="-4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mobil:</w:t>
      </w:r>
      <w:r w:rsidRPr="00E31555">
        <w:rPr>
          <w:rFonts w:ascii="Times New Roman" w:eastAsia="Trebuchet MS" w:hAnsi="Times New Roman" w:cs="Times New Roman"/>
          <w:spacing w:val="-3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..................................</w:t>
      </w:r>
      <w:r w:rsidRPr="00E31555">
        <w:rPr>
          <w:rFonts w:ascii="Times New Roman" w:eastAsia="Trebuchet MS" w:hAnsi="Times New Roman" w:cs="Times New Roman"/>
          <w:spacing w:val="-3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e-mail .............................................................................ca </w:t>
      </w:r>
      <w:r w:rsidRPr="00EB5084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beneficiar(ă) al(a) proiectului </w:t>
      </w:r>
      <w:r w:rsidRPr="00EB5084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132AB3" w:rsidRPr="00EB5084">
        <w:rPr>
          <w:rFonts w:ascii="Times New Roman" w:hAnsi="Times New Roman" w:cs="Times New Roman"/>
          <w:sz w:val="24"/>
          <w:szCs w:val="24"/>
        </w:rPr>
        <w:t xml:space="preserve">FAST VEST - </w:t>
      </w:r>
      <w:proofErr w:type="spellStart"/>
      <w:r w:rsidR="00132AB3" w:rsidRPr="00EB5084">
        <w:rPr>
          <w:rFonts w:ascii="Times New Roman" w:hAnsi="Times New Roman" w:cs="Times New Roman"/>
          <w:iCs/>
          <w:sz w:val="24"/>
          <w:szCs w:val="24"/>
        </w:rPr>
        <w:t>Formare</w:t>
      </w:r>
      <w:proofErr w:type="spellEnd"/>
      <w:r w:rsidR="00132AB3" w:rsidRPr="00EB508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32AB3" w:rsidRPr="00EB5084">
        <w:rPr>
          <w:rFonts w:ascii="Times New Roman" w:hAnsi="Times New Roman" w:cs="Times New Roman"/>
          <w:iCs/>
          <w:sz w:val="24"/>
          <w:szCs w:val="24"/>
        </w:rPr>
        <w:t>Antreprenorială</w:t>
      </w:r>
      <w:proofErr w:type="spellEnd"/>
      <w:r w:rsidR="00132AB3" w:rsidRPr="00EB508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32AB3" w:rsidRPr="00EB5084"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 w:rsidR="00132AB3" w:rsidRPr="00EB508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32AB3" w:rsidRPr="00EB5084">
        <w:rPr>
          <w:rFonts w:ascii="Times New Roman" w:hAnsi="Times New Roman" w:cs="Times New Roman"/>
          <w:iCs/>
          <w:sz w:val="24"/>
          <w:szCs w:val="24"/>
        </w:rPr>
        <w:t>Studenți</w:t>
      </w:r>
      <w:proofErr w:type="spellEnd"/>
      <w:r w:rsidR="00132AB3" w:rsidRPr="00EB5084">
        <w:rPr>
          <w:rFonts w:ascii="Times New Roman" w:hAnsi="Times New Roman" w:cs="Times New Roman"/>
          <w:iCs/>
          <w:sz w:val="24"/>
          <w:szCs w:val="24"/>
        </w:rPr>
        <w:t>” POCU/829/6/13/140694</w:t>
      </w:r>
      <w:r w:rsidRPr="00EB5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ADE0AD" w14:textId="34A8D49B" w:rsidR="00AB4575" w:rsidRPr="00D60973" w:rsidRDefault="00D60973" w:rsidP="00D60973">
      <w:pPr>
        <w:pStyle w:val="Subso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D</w:t>
      </w:r>
      <w:r w:rsidR="00AB4575" w:rsidRPr="00E31555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 xml:space="preserve">eclar că entitatea legală pe care intenționez să o înființez ca afacere </w:t>
      </w:r>
      <w:r w:rsidR="00132AB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în Regiunea Vest</w:t>
      </w:r>
      <w:r w:rsidR="00AB4575" w:rsidRPr="00E31555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 xml:space="preserve">va fi constituită </w:t>
      </w:r>
      <w:r w:rsidRPr="00EB5084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societăților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nr. 31/1990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nr. 346/2004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înființării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întreprinderilor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mijlocii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nr. 44/2008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întreprinderile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întreprinderile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familiale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nr. 182/2016, conform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Ordonaței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nr. 26/2000 cu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asociații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fundații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nr. 246/2005, cu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nr. 1/2005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cooperației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iar</w:t>
      </w:r>
      <w:proofErr w:type="spellEnd"/>
      <w:r>
        <w:rPr>
          <w:rFonts w:ascii="Times New Roman" w:hAnsi="Times New Roman" w:cs="Times New Roman"/>
        </w:rPr>
        <w:t xml:space="preserve"> </w:t>
      </w:r>
      <w:r w:rsidR="00AB4575" w:rsidRPr="00D6097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pentru a beneficia de facilitățile proiectului și</w:t>
      </w:r>
      <w:r w:rsidR="00AB4575" w:rsidRPr="00D60973">
        <w:rPr>
          <w:rFonts w:ascii="Times New Roman" w:eastAsia="Trebuchet MS" w:hAnsi="Times New Roman" w:cs="Times New Roman"/>
          <w:b/>
          <w:spacing w:val="1"/>
          <w:sz w:val="24"/>
          <w:szCs w:val="24"/>
          <w:lang w:val="ro-RO"/>
        </w:rPr>
        <w:t xml:space="preserve"> </w:t>
      </w:r>
      <w:r w:rsidR="00AB4575" w:rsidRPr="00D6097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schemei</w:t>
      </w:r>
      <w:r w:rsidR="00AB4575" w:rsidRPr="00D60973">
        <w:rPr>
          <w:rFonts w:ascii="Times New Roman" w:eastAsia="Trebuchet MS" w:hAnsi="Times New Roman" w:cs="Times New Roman"/>
          <w:b/>
          <w:spacing w:val="-2"/>
          <w:sz w:val="24"/>
          <w:szCs w:val="24"/>
          <w:lang w:val="ro-RO"/>
        </w:rPr>
        <w:t xml:space="preserve"> </w:t>
      </w:r>
      <w:r w:rsidR="00AB4575" w:rsidRPr="00D6097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de</w:t>
      </w:r>
      <w:r w:rsidR="00AB4575" w:rsidRPr="00D60973">
        <w:rPr>
          <w:rFonts w:ascii="Times New Roman" w:eastAsia="Trebuchet MS" w:hAnsi="Times New Roman" w:cs="Times New Roman"/>
          <w:b/>
          <w:spacing w:val="-1"/>
          <w:sz w:val="24"/>
          <w:szCs w:val="24"/>
          <w:lang w:val="ro-RO"/>
        </w:rPr>
        <w:t xml:space="preserve"> </w:t>
      </w:r>
      <w:proofErr w:type="spellStart"/>
      <w:r w:rsidR="00AB4575" w:rsidRPr="00D6097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minimis</w:t>
      </w:r>
      <w:proofErr w:type="spellEnd"/>
      <w:r w:rsidR="00AB4575" w:rsidRPr="00D6097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, va</w:t>
      </w:r>
      <w:r w:rsidR="00AB4575" w:rsidRPr="00D60973">
        <w:rPr>
          <w:rFonts w:ascii="Times New Roman" w:eastAsia="Trebuchet MS" w:hAnsi="Times New Roman" w:cs="Times New Roman"/>
          <w:b/>
          <w:spacing w:val="-1"/>
          <w:sz w:val="24"/>
          <w:szCs w:val="24"/>
          <w:lang w:val="ro-RO"/>
        </w:rPr>
        <w:t xml:space="preserve"> </w:t>
      </w:r>
      <w:r w:rsidR="00AB4575" w:rsidRPr="00D6097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respecta</w:t>
      </w:r>
      <w:r w:rsidR="00AB4575" w:rsidRPr="00D60973">
        <w:rPr>
          <w:rFonts w:ascii="Times New Roman" w:eastAsia="Trebuchet MS" w:hAnsi="Times New Roman" w:cs="Times New Roman"/>
          <w:b/>
          <w:spacing w:val="-1"/>
          <w:sz w:val="24"/>
          <w:szCs w:val="24"/>
          <w:lang w:val="ro-RO"/>
        </w:rPr>
        <w:t xml:space="preserve"> </w:t>
      </w:r>
      <w:r w:rsidR="00AB4575" w:rsidRPr="00D6097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următoarele:</w:t>
      </w:r>
    </w:p>
    <w:p w14:paraId="5575D443" w14:textId="65592AB9" w:rsidR="00564840" w:rsidRPr="00564840" w:rsidRDefault="00564840" w:rsidP="00EB5084">
      <w:pPr>
        <w:pStyle w:val="Default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564840">
        <w:rPr>
          <w:rFonts w:ascii="Times New Roman" w:hAnsi="Times New Roman" w:cs="Times New Roman"/>
        </w:rPr>
        <w:t xml:space="preserve">sunt legal </w:t>
      </w:r>
      <w:proofErr w:type="spellStart"/>
      <w:r w:rsidRPr="00564840">
        <w:rPr>
          <w:rFonts w:ascii="Times New Roman" w:hAnsi="Times New Roman" w:cs="Times New Roman"/>
        </w:rPr>
        <w:t>constituite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România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și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își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desfășoară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activitatea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România</w:t>
      </w:r>
      <w:proofErr w:type="spellEnd"/>
      <w:r w:rsidRPr="00564840">
        <w:rPr>
          <w:rFonts w:ascii="Times New Roman" w:hAnsi="Times New Roman" w:cs="Times New Roman"/>
        </w:rPr>
        <w:t xml:space="preserve">; </w:t>
      </w:r>
    </w:p>
    <w:p w14:paraId="0E855053" w14:textId="77777777" w:rsidR="00564840" w:rsidRDefault="00564840" w:rsidP="00EB5084">
      <w:pPr>
        <w:pStyle w:val="Default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564840">
        <w:rPr>
          <w:rFonts w:ascii="Times New Roman" w:hAnsi="Times New Roman" w:cs="Times New Roman"/>
        </w:rPr>
        <w:t xml:space="preserve">nu </w:t>
      </w:r>
      <w:proofErr w:type="spellStart"/>
      <w:r w:rsidRPr="00564840">
        <w:rPr>
          <w:rFonts w:ascii="Times New Roman" w:hAnsi="Times New Roman" w:cs="Times New Roman"/>
        </w:rPr>
        <w:t>derulează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activități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domeniile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exceptate</w:t>
      </w:r>
      <w:proofErr w:type="spellEnd"/>
      <w:r w:rsidRPr="00564840">
        <w:rPr>
          <w:rFonts w:ascii="Times New Roman" w:hAnsi="Times New Roman" w:cs="Times New Roman"/>
        </w:rPr>
        <w:t xml:space="preserve"> de la </w:t>
      </w:r>
      <w:proofErr w:type="spellStart"/>
      <w:r w:rsidRPr="00564840">
        <w:rPr>
          <w:rFonts w:ascii="Times New Roman" w:hAnsi="Times New Roman" w:cs="Times New Roman"/>
        </w:rPr>
        <w:t>finanțare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condițiile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prezentei</w:t>
      </w:r>
      <w:proofErr w:type="spellEnd"/>
      <w:r w:rsidRPr="00564840">
        <w:rPr>
          <w:rFonts w:ascii="Times New Roman" w:hAnsi="Times New Roman" w:cs="Times New Roman"/>
        </w:rPr>
        <w:t xml:space="preserve"> scheme.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cazul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care o </w:t>
      </w:r>
      <w:proofErr w:type="spellStart"/>
      <w:r w:rsidRPr="00564840">
        <w:rPr>
          <w:rFonts w:ascii="Times New Roman" w:hAnsi="Times New Roman" w:cs="Times New Roman"/>
        </w:rPr>
        <w:t>întreprindere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își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desfășoară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activitatea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atât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sectoarele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menționate</w:t>
      </w:r>
      <w:proofErr w:type="spellEnd"/>
      <w:r w:rsidRPr="00564840">
        <w:rPr>
          <w:rFonts w:ascii="Times New Roman" w:hAnsi="Times New Roman" w:cs="Times New Roman"/>
        </w:rPr>
        <w:t xml:space="preserve"> la art. 5 </w:t>
      </w:r>
      <w:proofErr w:type="spellStart"/>
      <w:r w:rsidRPr="00564840">
        <w:rPr>
          <w:rFonts w:ascii="Times New Roman" w:hAnsi="Times New Roman" w:cs="Times New Roman"/>
        </w:rPr>
        <w:t>literele</w:t>
      </w:r>
      <w:proofErr w:type="spellEnd"/>
      <w:r w:rsidRPr="00564840">
        <w:rPr>
          <w:rFonts w:ascii="Times New Roman" w:hAnsi="Times New Roman" w:cs="Times New Roman"/>
        </w:rPr>
        <w:t xml:space="preserve"> a), b) </w:t>
      </w:r>
      <w:proofErr w:type="spellStart"/>
      <w:r w:rsidRPr="00564840">
        <w:rPr>
          <w:rFonts w:ascii="Times New Roman" w:hAnsi="Times New Roman" w:cs="Times New Roman"/>
        </w:rPr>
        <w:t>sau</w:t>
      </w:r>
      <w:proofErr w:type="spellEnd"/>
      <w:r w:rsidRPr="00564840">
        <w:rPr>
          <w:rFonts w:ascii="Times New Roman" w:hAnsi="Times New Roman" w:cs="Times New Roman"/>
        </w:rPr>
        <w:t xml:space="preserve"> c), </w:t>
      </w:r>
      <w:proofErr w:type="spellStart"/>
      <w:r w:rsidRPr="00564840">
        <w:rPr>
          <w:rFonts w:ascii="Times New Roman" w:hAnsi="Times New Roman" w:cs="Times New Roman"/>
        </w:rPr>
        <w:t>cât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și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unul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sau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mai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multe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sectoare</w:t>
      </w:r>
      <w:proofErr w:type="spellEnd"/>
      <w:r w:rsidRPr="00564840">
        <w:rPr>
          <w:rFonts w:ascii="Times New Roman" w:hAnsi="Times New Roman" w:cs="Times New Roman"/>
        </w:rPr>
        <w:t xml:space="preserve"> de </w:t>
      </w:r>
      <w:proofErr w:type="spellStart"/>
      <w:r w:rsidRPr="00564840">
        <w:rPr>
          <w:rFonts w:ascii="Times New Roman" w:hAnsi="Times New Roman" w:cs="Times New Roman"/>
        </w:rPr>
        <w:t>activitate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incluse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domeniul</w:t>
      </w:r>
      <w:proofErr w:type="spellEnd"/>
      <w:r w:rsidRPr="00564840">
        <w:rPr>
          <w:rFonts w:ascii="Times New Roman" w:hAnsi="Times New Roman" w:cs="Times New Roman"/>
        </w:rPr>
        <w:t xml:space="preserve"> de </w:t>
      </w:r>
      <w:proofErr w:type="spellStart"/>
      <w:r w:rsidRPr="00564840">
        <w:rPr>
          <w:rFonts w:ascii="Times New Roman" w:hAnsi="Times New Roman" w:cs="Times New Roman"/>
        </w:rPr>
        <w:t>aplicare</w:t>
      </w:r>
      <w:proofErr w:type="spellEnd"/>
      <w:r w:rsidRPr="00564840">
        <w:rPr>
          <w:rFonts w:ascii="Times New Roman" w:hAnsi="Times New Roman" w:cs="Times New Roman"/>
        </w:rPr>
        <w:t xml:space="preserve"> a </w:t>
      </w:r>
      <w:proofErr w:type="spellStart"/>
      <w:r w:rsidRPr="00564840">
        <w:rPr>
          <w:rFonts w:ascii="Times New Roman" w:hAnsi="Times New Roman" w:cs="Times New Roman"/>
        </w:rPr>
        <w:t>prezentei</w:t>
      </w:r>
      <w:proofErr w:type="spellEnd"/>
      <w:r w:rsidRPr="00564840">
        <w:rPr>
          <w:rFonts w:ascii="Times New Roman" w:hAnsi="Times New Roman" w:cs="Times New Roman"/>
        </w:rPr>
        <w:t xml:space="preserve"> scheme, </w:t>
      </w:r>
      <w:proofErr w:type="spellStart"/>
      <w:r w:rsidRPr="00564840">
        <w:rPr>
          <w:rFonts w:ascii="Times New Roman" w:hAnsi="Times New Roman" w:cs="Times New Roman"/>
        </w:rPr>
        <w:t>aceasta</w:t>
      </w:r>
      <w:proofErr w:type="spellEnd"/>
      <w:r w:rsidRPr="00564840">
        <w:rPr>
          <w:rFonts w:ascii="Times New Roman" w:hAnsi="Times New Roman" w:cs="Times New Roman"/>
        </w:rPr>
        <w:t xml:space="preserve"> se </w:t>
      </w:r>
      <w:proofErr w:type="spellStart"/>
      <w:r w:rsidRPr="00564840">
        <w:rPr>
          <w:rFonts w:ascii="Times New Roman" w:hAnsi="Times New Roman" w:cs="Times New Roman"/>
        </w:rPr>
        <w:t>aplică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ajutoarelor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acordate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pentru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domeniile</w:t>
      </w:r>
      <w:proofErr w:type="spellEnd"/>
      <w:r w:rsidRPr="00564840">
        <w:rPr>
          <w:rFonts w:ascii="Times New Roman" w:hAnsi="Times New Roman" w:cs="Times New Roman"/>
        </w:rPr>
        <w:t xml:space="preserve"> de </w:t>
      </w:r>
      <w:proofErr w:type="spellStart"/>
      <w:r w:rsidRPr="00564840">
        <w:rPr>
          <w:rFonts w:ascii="Times New Roman" w:hAnsi="Times New Roman" w:cs="Times New Roman"/>
        </w:rPr>
        <w:t>activitate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eligibile</w:t>
      </w:r>
      <w:proofErr w:type="spellEnd"/>
      <w:r w:rsidRPr="00564840">
        <w:rPr>
          <w:rFonts w:ascii="Times New Roman" w:hAnsi="Times New Roman" w:cs="Times New Roman"/>
        </w:rPr>
        <w:t xml:space="preserve">, cu </w:t>
      </w:r>
      <w:proofErr w:type="spellStart"/>
      <w:r w:rsidRPr="00564840">
        <w:rPr>
          <w:rFonts w:ascii="Times New Roman" w:hAnsi="Times New Roman" w:cs="Times New Roman"/>
        </w:rPr>
        <w:t>condiția</w:t>
      </w:r>
      <w:proofErr w:type="spellEnd"/>
      <w:r w:rsidRPr="00564840">
        <w:rPr>
          <w:rFonts w:ascii="Times New Roman" w:hAnsi="Times New Roman" w:cs="Times New Roman"/>
        </w:rPr>
        <w:t xml:space="preserve"> ca </w:t>
      </w:r>
      <w:proofErr w:type="spellStart"/>
      <w:r w:rsidRPr="00564840">
        <w:rPr>
          <w:rFonts w:ascii="Times New Roman" w:hAnsi="Times New Roman" w:cs="Times New Roman"/>
        </w:rPr>
        <w:t>beneficiarul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să</w:t>
      </w:r>
      <w:proofErr w:type="spellEnd"/>
      <w:r w:rsidRPr="00564840">
        <w:rPr>
          <w:rFonts w:ascii="Times New Roman" w:hAnsi="Times New Roman" w:cs="Times New Roman"/>
        </w:rPr>
        <w:t xml:space="preserve"> se </w:t>
      </w:r>
      <w:proofErr w:type="spellStart"/>
      <w:r w:rsidRPr="00564840">
        <w:rPr>
          <w:rFonts w:ascii="Times New Roman" w:hAnsi="Times New Roman" w:cs="Times New Roman"/>
        </w:rPr>
        <w:t>asigure</w:t>
      </w:r>
      <w:proofErr w:type="spellEnd"/>
      <w:r w:rsidRPr="00564840">
        <w:rPr>
          <w:rFonts w:ascii="Times New Roman" w:hAnsi="Times New Roman" w:cs="Times New Roman"/>
        </w:rPr>
        <w:t xml:space="preserve">, </w:t>
      </w:r>
      <w:proofErr w:type="spellStart"/>
      <w:r w:rsidRPr="00564840">
        <w:rPr>
          <w:rFonts w:ascii="Times New Roman" w:hAnsi="Times New Roman" w:cs="Times New Roman"/>
        </w:rPr>
        <w:t>prin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mijloace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corespunzătoare</w:t>
      </w:r>
      <w:proofErr w:type="spellEnd"/>
      <w:r w:rsidRPr="00564840">
        <w:rPr>
          <w:rFonts w:ascii="Times New Roman" w:hAnsi="Times New Roman" w:cs="Times New Roman"/>
        </w:rPr>
        <w:t xml:space="preserve">, precum </w:t>
      </w:r>
      <w:proofErr w:type="spellStart"/>
      <w:r w:rsidRPr="00564840">
        <w:rPr>
          <w:rFonts w:ascii="Times New Roman" w:hAnsi="Times New Roman" w:cs="Times New Roman"/>
        </w:rPr>
        <w:t>separarea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activităților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sau</w:t>
      </w:r>
      <w:proofErr w:type="spellEnd"/>
      <w:r w:rsidRPr="00564840">
        <w:rPr>
          <w:rFonts w:ascii="Times New Roman" w:hAnsi="Times New Roman" w:cs="Times New Roman"/>
        </w:rPr>
        <w:t xml:space="preserve"> o </w:t>
      </w:r>
      <w:proofErr w:type="spellStart"/>
      <w:r w:rsidRPr="00564840">
        <w:rPr>
          <w:rFonts w:ascii="Times New Roman" w:hAnsi="Times New Roman" w:cs="Times New Roman"/>
        </w:rPr>
        <w:t>distincție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între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costuri</w:t>
      </w:r>
      <w:proofErr w:type="spellEnd"/>
      <w:r w:rsidRPr="00564840">
        <w:rPr>
          <w:rFonts w:ascii="Times New Roman" w:hAnsi="Times New Roman" w:cs="Times New Roman"/>
        </w:rPr>
        <w:t xml:space="preserve">, </w:t>
      </w:r>
      <w:proofErr w:type="spellStart"/>
      <w:r w:rsidRPr="00564840">
        <w:rPr>
          <w:rFonts w:ascii="Times New Roman" w:hAnsi="Times New Roman" w:cs="Times New Roman"/>
        </w:rPr>
        <w:t>că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activitățile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lastRenderedPageBreak/>
        <w:t>desfășurate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sectoarele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excluse</w:t>
      </w:r>
      <w:proofErr w:type="spellEnd"/>
      <w:r w:rsidRPr="00564840">
        <w:rPr>
          <w:rFonts w:ascii="Times New Roman" w:hAnsi="Times New Roman" w:cs="Times New Roman"/>
        </w:rPr>
        <w:t xml:space="preserve"> din </w:t>
      </w:r>
      <w:proofErr w:type="spellStart"/>
      <w:r w:rsidRPr="00564840">
        <w:rPr>
          <w:rFonts w:ascii="Times New Roman" w:hAnsi="Times New Roman" w:cs="Times New Roman"/>
        </w:rPr>
        <w:t>domeniul</w:t>
      </w:r>
      <w:proofErr w:type="spellEnd"/>
      <w:r w:rsidRPr="00564840">
        <w:rPr>
          <w:rFonts w:ascii="Times New Roman" w:hAnsi="Times New Roman" w:cs="Times New Roman"/>
        </w:rPr>
        <w:t xml:space="preserve"> de </w:t>
      </w:r>
      <w:proofErr w:type="spellStart"/>
      <w:r w:rsidRPr="00564840">
        <w:rPr>
          <w:rFonts w:ascii="Times New Roman" w:hAnsi="Times New Roman" w:cs="Times New Roman"/>
        </w:rPr>
        <w:t>aplicare</w:t>
      </w:r>
      <w:proofErr w:type="spellEnd"/>
      <w:r w:rsidRPr="00564840">
        <w:rPr>
          <w:rFonts w:ascii="Times New Roman" w:hAnsi="Times New Roman" w:cs="Times New Roman"/>
        </w:rPr>
        <w:t xml:space="preserve"> al </w:t>
      </w:r>
      <w:proofErr w:type="spellStart"/>
      <w:r w:rsidRPr="00564840">
        <w:rPr>
          <w:rFonts w:ascii="Times New Roman" w:hAnsi="Times New Roman" w:cs="Times New Roman"/>
        </w:rPr>
        <w:t>schemei</w:t>
      </w:r>
      <w:proofErr w:type="spellEnd"/>
      <w:r w:rsidRPr="00564840">
        <w:rPr>
          <w:rFonts w:ascii="Times New Roman" w:hAnsi="Times New Roman" w:cs="Times New Roman"/>
        </w:rPr>
        <w:t xml:space="preserve"> nu </w:t>
      </w:r>
      <w:proofErr w:type="spellStart"/>
      <w:r w:rsidRPr="00564840">
        <w:rPr>
          <w:rFonts w:ascii="Times New Roman" w:hAnsi="Times New Roman" w:cs="Times New Roman"/>
        </w:rPr>
        <w:t>beneficiază</w:t>
      </w:r>
      <w:proofErr w:type="spellEnd"/>
      <w:r w:rsidRPr="00564840">
        <w:rPr>
          <w:rFonts w:ascii="Times New Roman" w:hAnsi="Times New Roman" w:cs="Times New Roman"/>
        </w:rPr>
        <w:t xml:space="preserve"> de </w:t>
      </w:r>
      <w:proofErr w:type="spellStart"/>
      <w:r w:rsidRPr="00564840">
        <w:rPr>
          <w:rFonts w:ascii="Times New Roman" w:hAnsi="Times New Roman" w:cs="Times New Roman"/>
        </w:rPr>
        <w:t>ajutoare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r w:rsidRPr="00564840">
        <w:rPr>
          <w:rFonts w:ascii="Times New Roman" w:hAnsi="Times New Roman" w:cs="Times New Roman"/>
          <w:i/>
          <w:iCs/>
        </w:rPr>
        <w:t xml:space="preserve">de minimis. </w:t>
      </w:r>
    </w:p>
    <w:p w14:paraId="3FA6DBD6" w14:textId="77777777" w:rsidR="00564840" w:rsidRDefault="00564840" w:rsidP="00EB5084">
      <w:pPr>
        <w:pStyle w:val="Default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564840">
        <w:rPr>
          <w:rFonts w:ascii="Times New Roman" w:hAnsi="Times New Roman" w:cs="Times New Roman"/>
        </w:rPr>
        <w:t>valoarea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totală</w:t>
      </w:r>
      <w:proofErr w:type="spellEnd"/>
      <w:r w:rsidRPr="00564840">
        <w:rPr>
          <w:rFonts w:ascii="Times New Roman" w:hAnsi="Times New Roman" w:cs="Times New Roman"/>
        </w:rPr>
        <w:t xml:space="preserve"> a </w:t>
      </w:r>
      <w:proofErr w:type="spellStart"/>
      <w:r w:rsidRPr="00564840">
        <w:rPr>
          <w:rFonts w:ascii="Times New Roman" w:hAnsi="Times New Roman" w:cs="Times New Roman"/>
        </w:rPr>
        <w:t>ajutoarelor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r w:rsidRPr="00564840">
        <w:rPr>
          <w:rFonts w:ascii="Times New Roman" w:hAnsi="Times New Roman" w:cs="Times New Roman"/>
          <w:i/>
          <w:iCs/>
        </w:rPr>
        <w:t xml:space="preserve">de minimis </w:t>
      </w:r>
      <w:proofErr w:type="spellStart"/>
      <w:r w:rsidRPr="00564840">
        <w:rPr>
          <w:rFonts w:ascii="Times New Roman" w:hAnsi="Times New Roman" w:cs="Times New Roman"/>
        </w:rPr>
        <w:t>acordate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întreprinderii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unice</w:t>
      </w:r>
      <w:proofErr w:type="spellEnd"/>
      <w:r w:rsidRPr="00564840">
        <w:rPr>
          <w:rFonts w:ascii="Times New Roman" w:hAnsi="Times New Roman" w:cs="Times New Roman"/>
        </w:rPr>
        <w:t xml:space="preserve"> pe o </w:t>
      </w:r>
      <w:proofErr w:type="spellStart"/>
      <w:r w:rsidRPr="00564840">
        <w:rPr>
          <w:rFonts w:ascii="Times New Roman" w:hAnsi="Times New Roman" w:cs="Times New Roman"/>
        </w:rPr>
        <w:t>perioadă</w:t>
      </w:r>
      <w:proofErr w:type="spellEnd"/>
      <w:r w:rsidRPr="00564840">
        <w:rPr>
          <w:rFonts w:ascii="Times New Roman" w:hAnsi="Times New Roman" w:cs="Times New Roman"/>
        </w:rPr>
        <w:t xml:space="preserve"> de 3 ani </w:t>
      </w:r>
      <w:proofErr w:type="spellStart"/>
      <w:r w:rsidRPr="00564840">
        <w:rPr>
          <w:rFonts w:ascii="Times New Roman" w:hAnsi="Times New Roman" w:cs="Times New Roman"/>
        </w:rPr>
        <w:t>consecutivi</w:t>
      </w:r>
      <w:proofErr w:type="spellEnd"/>
      <w:r w:rsidRPr="00564840">
        <w:rPr>
          <w:rFonts w:ascii="Times New Roman" w:hAnsi="Times New Roman" w:cs="Times New Roman"/>
        </w:rPr>
        <w:t xml:space="preserve"> (2 ani </w:t>
      </w:r>
      <w:proofErr w:type="spellStart"/>
      <w:r w:rsidRPr="00564840">
        <w:rPr>
          <w:rFonts w:ascii="Times New Roman" w:hAnsi="Times New Roman" w:cs="Times New Roman"/>
        </w:rPr>
        <w:t>fiscali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precedenți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și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anul</w:t>
      </w:r>
      <w:proofErr w:type="spellEnd"/>
      <w:r w:rsidRPr="00564840">
        <w:rPr>
          <w:rFonts w:ascii="Times New Roman" w:hAnsi="Times New Roman" w:cs="Times New Roman"/>
        </w:rPr>
        <w:t xml:space="preserve"> fiscal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curs), </w:t>
      </w:r>
      <w:proofErr w:type="spellStart"/>
      <w:r w:rsidRPr="00564840">
        <w:rPr>
          <w:rFonts w:ascii="Times New Roman" w:hAnsi="Times New Roman" w:cs="Times New Roman"/>
        </w:rPr>
        <w:t>cumulată</w:t>
      </w:r>
      <w:proofErr w:type="spellEnd"/>
      <w:r w:rsidRPr="00564840">
        <w:rPr>
          <w:rFonts w:ascii="Times New Roman" w:hAnsi="Times New Roman" w:cs="Times New Roman"/>
        </w:rPr>
        <w:t xml:space="preserve"> cu </w:t>
      </w:r>
      <w:proofErr w:type="spellStart"/>
      <w:r w:rsidRPr="00564840">
        <w:rPr>
          <w:rFonts w:ascii="Times New Roman" w:hAnsi="Times New Roman" w:cs="Times New Roman"/>
        </w:rPr>
        <w:t>valoarea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alocării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financiare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acordate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conformitate</w:t>
      </w:r>
      <w:proofErr w:type="spellEnd"/>
      <w:r w:rsidRPr="00564840">
        <w:rPr>
          <w:rFonts w:ascii="Times New Roman" w:hAnsi="Times New Roman" w:cs="Times New Roman"/>
        </w:rPr>
        <w:t xml:space="preserve"> cu </w:t>
      </w:r>
      <w:proofErr w:type="spellStart"/>
      <w:r w:rsidRPr="00564840">
        <w:rPr>
          <w:rFonts w:ascii="Times New Roman" w:hAnsi="Times New Roman" w:cs="Times New Roman"/>
        </w:rPr>
        <w:t>prevederile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prezentei</w:t>
      </w:r>
      <w:proofErr w:type="spellEnd"/>
      <w:r w:rsidRPr="00564840">
        <w:rPr>
          <w:rFonts w:ascii="Times New Roman" w:hAnsi="Times New Roman" w:cs="Times New Roman"/>
        </w:rPr>
        <w:t xml:space="preserve"> scheme, nu </w:t>
      </w:r>
      <w:proofErr w:type="spellStart"/>
      <w:r w:rsidRPr="00564840">
        <w:rPr>
          <w:rFonts w:ascii="Times New Roman" w:hAnsi="Times New Roman" w:cs="Times New Roman"/>
        </w:rPr>
        <w:t>depășește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echivalentul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lei a 200.000 de euro (100.000 de euro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cazul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întreprinderilor</w:t>
      </w:r>
      <w:proofErr w:type="spellEnd"/>
      <w:r w:rsidRPr="00564840">
        <w:rPr>
          <w:rFonts w:ascii="Times New Roman" w:hAnsi="Times New Roman" w:cs="Times New Roman"/>
        </w:rPr>
        <w:t xml:space="preserve"> care </w:t>
      </w:r>
      <w:proofErr w:type="spellStart"/>
      <w:r w:rsidRPr="00564840">
        <w:rPr>
          <w:rFonts w:ascii="Times New Roman" w:hAnsi="Times New Roman" w:cs="Times New Roman"/>
        </w:rPr>
        <w:t>activează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sectorul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transporturilor</w:t>
      </w:r>
      <w:proofErr w:type="spellEnd"/>
      <w:r w:rsidRPr="00564840">
        <w:rPr>
          <w:rFonts w:ascii="Times New Roman" w:hAnsi="Times New Roman" w:cs="Times New Roman"/>
        </w:rPr>
        <w:t xml:space="preserve"> de </w:t>
      </w:r>
      <w:proofErr w:type="spellStart"/>
      <w:r w:rsidRPr="00564840">
        <w:rPr>
          <w:rFonts w:ascii="Times New Roman" w:hAnsi="Times New Roman" w:cs="Times New Roman"/>
        </w:rPr>
        <w:t>mărfuri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contul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terților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sau</w:t>
      </w:r>
      <w:proofErr w:type="spellEnd"/>
      <w:r w:rsidRPr="00564840">
        <w:rPr>
          <w:rFonts w:ascii="Times New Roman" w:hAnsi="Times New Roman" w:cs="Times New Roman"/>
        </w:rPr>
        <w:t xml:space="preserve"> contra cost); </w:t>
      </w:r>
    </w:p>
    <w:p w14:paraId="0CB61E1F" w14:textId="0969EC9C" w:rsidR="00564840" w:rsidRPr="00564840" w:rsidRDefault="00564840" w:rsidP="00EB5084">
      <w:pPr>
        <w:pStyle w:val="Default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564840">
        <w:rPr>
          <w:rFonts w:ascii="Times New Roman" w:hAnsi="Times New Roman" w:cs="Times New Roman"/>
        </w:rPr>
        <w:t>atunci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când</w:t>
      </w:r>
      <w:proofErr w:type="spellEnd"/>
      <w:r w:rsidRPr="00564840">
        <w:rPr>
          <w:rFonts w:ascii="Times New Roman" w:hAnsi="Times New Roman" w:cs="Times New Roman"/>
        </w:rPr>
        <w:t xml:space="preserve"> o </w:t>
      </w:r>
      <w:proofErr w:type="spellStart"/>
      <w:r w:rsidRPr="00564840">
        <w:rPr>
          <w:rFonts w:ascii="Times New Roman" w:hAnsi="Times New Roman" w:cs="Times New Roman"/>
        </w:rPr>
        <w:t>întreprindere</w:t>
      </w:r>
      <w:proofErr w:type="spellEnd"/>
      <w:r w:rsidRPr="00564840">
        <w:rPr>
          <w:rFonts w:ascii="Times New Roman" w:hAnsi="Times New Roman" w:cs="Times New Roman"/>
        </w:rPr>
        <w:t xml:space="preserve"> care </w:t>
      </w:r>
      <w:proofErr w:type="spellStart"/>
      <w:r w:rsidRPr="00564840">
        <w:rPr>
          <w:rFonts w:ascii="Times New Roman" w:hAnsi="Times New Roman" w:cs="Times New Roman"/>
        </w:rPr>
        <w:t>efectuează</w:t>
      </w:r>
      <w:proofErr w:type="spellEnd"/>
      <w:r w:rsidRPr="00564840">
        <w:rPr>
          <w:rFonts w:ascii="Times New Roman" w:hAnsi="Times New Roman" w:cs="Times New Roman"/>
        </w:rPr>
        <w:t xml:space="preserve"> transport </w:t>
      </w:r>
      <w:proofErr w:type="spellStart"/>
      <w:r w:rsidRPr="00564840">
        <w:rPr>
          <w:rFonts w:ascii="Times New Roman" w:hAnsi="Times New Roman" w:cs="Times New Roman"/>
        </w:rPr>
        <w:t>rutier</w:t>
      </w:r>
      <w:proofErr w:type="spellEnd"/>
      <w:r w:rsidRPr="00564840">
        <w:rPr>
          <w:rFonts w:ascii="Times New Roman" w:hAnsi="Times New Roman" w:cs="Times New Roman"/>
        </w:rPr>
        <w:t xml:space="preserve"> de </w:t>
      </w:r>
      <w:proofErr w:type="spellStart"/>
      <w:r w:rsidRPr="00564840">
        <w:rPr>
          <w:rFonts w:ascii="Times New Roman" w:hAnsi="Times New Roman" w:cs="Times New Roman"/>
        </w:rPr>
        <w:t>mărfuri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numele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terților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sau</w:t>
      </w:r>
      <w:proofErr w:type="spellEnd"/>
      <w:r w:rsidRPr="00564840">
        <w:rPr>
          <w:rFonts w:ascii="Times New Roman" w:hAnsi="Times New Roman" w:cs="Times New Roman"/>
        </w:rPr>
        <w:t xml:space="preserve"> contra cost </w:t>
      </w:r>
      <w:proofErr w:type="spellStart"/>
      <w:r w:rsidRPr="00564840">
        <w:rPr>
          <w:rFonts w:ascii="Times New Roman" w:hAnsi="Times New Roman" w:cs="Times New Roman"/>
        </w:rPr>
        <w:t>desfășoară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și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alte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activități</w:t>
      </w:r>
      <w:proofErr w:type="spellEnd"/>
      <w:r w:rsidRPr="00564840">
        <w:rPr>
          <w:rFonts w:ascii="Times New Roman" w:hAnsi="Times New Roman" w:cs="Times New Roman"/>
        </w:rPr>
        <w:t xml:space="preserve">, </w:t>
      </w:r>
      <w:proofErr w:type="spellStart"/>
      <w:r w:rsidRPr="00564840">
        <w:rPr>
          <w:rFonts w:ascii="Times New Roman" w:hAnsi="Times New Roman" w:cs="Times New Roman"/>
        </w:rPr>
        <w:t>pentru</w:t>
      </w:r>
      <w:proofErr w:type="spellEnd"/>
      <w:r w:rsidRPr="00564840">
        <w:rPr>
          <w:rFonts w:ascii="Times New Roman" w:hAnsi="Times New Roman" w:cs="Times New Roman"/>
        </w:rPr>
        <w:t xml:space="preserve"> care se </w:t>
      </w:r>
      <w:proofErr w:type="spellStart"/>
      <w:r w:rsidRPr="00564840">
        <w:rPr>
          <w:rFonts w:ascii="Times New Roman" w:hAnsi="Times New Roman" w:cs="Times New Roman"/>
        </w:rPr>
        <w:t>aplică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plafonul</w:t>
      </w:r>
      <w:proofErr w:type="spellEnd"/>
      <w:r w:rsidRPr="00564840">
        <w:rPr>
          <w:rFonts w:ascii="Times New Roman" w:hAnsi="Times New Roman" w:cs="Times New Roman"/>
        </w:rPr>
        <w:t xml:space="preserve"> de 200.000 de euro,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cazul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întreprinderii</w:t>
      </w:r>
      <w:proofErr w:type="spellEnd"/>
      <w:r w:rsidRPr="00564840">
        <w:rPr>
          <w:rFonts w:ascii="Times New Roman" w:hAnsi="Times New Roman" w:cs="Times New Roman"/>
        </w:rPr>
        <w:t xml:space="preserve"> respective se </w:t>
      </w:r>
      <w:proofErr w:type="spellStart"/>
      <w:r w:rsidRPr="00564840">
        <w:rPr>
          <w:rFonts w:ascii="Times New Roman" w:hAnsi="Times New Roman" w:cs="Times New Roman"/>
        </w:rPr>
        <w:t>aplică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plafonul</w:t>
      </w:r>
      <w:proofErr w:type="spellEnd"/>
      <w:r w:rsidRPr="00564840">
        <w:rPr>
          <w:rFonts w:ascii="Times New Roman" w:hAnsi="Times New Roman" w:cs="Times New Roman"/>
        </w:rPr>
        <w:t xml:space="preserve"> de 200.000 de euro, </w:t>
      </w:r>
      <w:proofErr w:type="spellStart"/>
      <w:r w:rsidRPr="00564840">
        <w:rPr>
          <w:rFonts w:ascii="Times New Roman" w:hAnsi="Times New Roman" w:cs="Times New Roman"/>
        </w:rPr>
        <w:t>echivalent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lei, cu </w:t>
      </w:r>
      <w:proofErr w:type="spellStart"/>
      <w:r w:rsidRPr="00564840">
        <w:rPr>
          <w:rFonts w:ascii="Times New Roman" w:hAnsi="Times New Roman" w:cs="Times New Roman"/>
        </w:rPr>
        <w:t>condiția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prezentării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documentelor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contabile</w:t>
      </w:r>
      <w:proofErr w:type="spellEnd"/>
      <w:r w:rsidRPr="00564840">
        <w:rPr>
          <w:rFonts w:ascii="Times New Roman" w:hAnsi="Times New Roman" w:cs="Times New Roman"/>
        </w:rPr>
        <w:t xml:space="preserve"> care </w:t>
      </w:r>
      <w:proofErr w:type="spellStart"/>
      <w:r w:rsidRPr="00564840">
        <w:rPr>
          <w:rFonts w:ascii="Times New Roman" w:hAnsi="Times New Roman" w:cs="Times New Roman"/>
        </w:rPr>
        <w:t>atestă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separarea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evidenței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acestor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activități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sau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distincția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între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costuri</w:t>
      </w:r>
      <w:proofErr w:type="spellEnd"/>
      <w:r w:rsidRPr="00564840">
        <w:rPr>
          <w:rFonts w:ascii="Times New Roman" w:hAnsi="Times New Roman" w:cs="Times New Roman"/>
        </w:rPr>
        <w:t xml:space="preserve">, </w:t>
      </w:r>
      <w:proofErr w:type="spellStart"/>
      <w:r w:rsidRPr="00564840">
        <w:rPr>
          <w:rFonts w:ascii="Times New Roman" w:hAnsi="Times New Roman" w:cs="Times New Roman"/>
        </w:rPr>
        <w:t>pentru</w:t>
      </w:r>
      <w:proofErr w:type="spellEnd"/>
      <w:r w:rsidRPr="00564840">
        <w:rPr>
          <w:rFonts w:ascii="Times New Roman" w:hAnsi="Times New Roman" w:cs="Times New Roman"/>
        </w:rPr>
        <w:t xml:space="preserve"> a </w:t>
      </w:r>
      <w:proofErr w:type="spellStart"/>
      <w:r w:rsidRPr="00564840">
        <w:rPr>
          <w:rFonts w:ascii="Times New Roman" w:hAnsi="Times New Roman" w:cs="Times New Roman"/>
        </w:rPr>
        <w:t>dovedi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suma</w:t>
      </w:r>
      <w:proofErr w:type="spellEnd"/>
      <w:r w:rsidRPr="00564840">
        <w:rPr>
          <w:rFonts w:ascii="Times New Roman" w:hAnsi="Times New Roman" w:cs="Times New Roman"/>
        </w:rPr>
        <w:t xml:space="preserve"> de care </w:t>
      </w:r>
      <w:proofErr w:type="spellStart"/>
      <w:r w:rsidRPr="00564840">
        <w:rPr>
          <w:rFonts w:ascii="Times New Roman" w:hAnsi="Times New Roman" w:cs="Times New Roman"/>
        </w:rPr>
        <w:t>beneficiază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activitatea</w:t>
      </w:r>
      <w:proofErr w:type="spellEnd"/>
      <w:r w:rsidRPr="00564840">
        <w:rPr>
          <w:rFonts w:ascii="Times New Roman" w:hAnsi="Times New Roman" w:cs="Times New Roman"/>
        </w:rPr>
        <w:t xml:space="preserve"> de transport </w:t>
      </w:r>
      <w:proofErr w:type="spellStart"/>
      <w:r w:rsidRPr="00564840">
        <w:rPr>
          <w:rFonts w:ascii="Times New Roman" w:hAnsi="Times New Roman" w:cs="Times New Roman"/>
        </w:rPr>
        <w:t>rutier</w:t>
      </w:r>
      <w:proofErr w:type="spellEnd"/>
      <w:r w:rsidRPr="00564840">
        <w:rPr>
          <w:rFonts w:ascii="Times New Roman" w:hAnsi="Times New Roman" w:cs="Times New Roman"/>
        </w:rPr>
        <w:t xml:space="preserve"> de </w:t>
      </w:r>
      <w:proofErr w:type="spellStart"/>
      <w:r w:rsidRPr="00564840">
        <w:rPr>
          <w:rFonts w:ascii="Times New Roman" w:hAnsi="Times New Roman" w:cs="Times New Roman"/>
        </w:rPr>
        <w:t>mărfuri</w:t>
      </w:r>
      <w:proofErr w:type="spellEnd"/>
      <w:r w:rsidRPr="00564840">
        <w:rPr>
          <w:rFonts w:ascii="Times New Roman" w:hAnsi="Times New Roman" w:cs="Times New Roman"/>
        </w:rPr>
        <w:t xml:space="preserve"> nu </w:t>
      </w:r>
      <w:proofErr w:type="spellStart"/>
      <w:r w:rsidRPr="00564840">
        <w:rPr>
          <w:rFonts w:ascii="Times New Roman" w:hAnsi="Times New Roman" w:cs="Times New Roman"/>
        </w:rPr>
        <w:t>depășește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echivalentul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lei a 100.000 de euro </w:t>
      </w:r>
      <w:proofErr w:type="spellStart"/>
      <w:r w:rsidRPr="00564840">
        <w:rPr>
          <w:rFonts w:ascii="Times New Roman" w:hAnsi="Times New Roman" w:cs="Times New Roman"/>
        </w:rPr>
        <w:t>și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ajutoarele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r w:rsidRPr="00564840">
        <w:rPr>
          <w:rFonts w:ascii="Times New Roman" w:hAnsi="Times New Roman" w:cs="Times New Roman"/>
          <w:i/>
          <w:iCs/>
        </w:rPr>
        <w:t xml:space="preserve">de minimis </w:t>
      </w:r>
      <w:r w:rsidRPr="00564840">
        <w:rPr>
          <w:rFonts w:ascii="Times New Roman" w:hAnsi="Times New Roman" w:cs="Times New Roman"/>
        </w:rPr>
        <w:t xml:space="preserve">nu se </w:t>
      </w:r>
      <w:proofErr w:type="spellStart"/>
      <w:r w:rsidRPr="00564840">
        <w:rPr>
          <w:rFonts w:ascii="Times New Roman" w:hAnsi="Times New Roman" w:cs="Times New Roman"/>
        </w:rPr>
        <w:t>folosesc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pentru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achiziționarea</w:t>
      </w:r>
      <w:proofErr w:type="spellEnd"/>
      <w:r w:rsidRPr="00564840">
        <w:rPr>
          <w:rFonts w:ascii="Times New Roman" w:hAnsi="Times New Roman" w:cs="Times New Roman"/>
        </w:rPr>
        <w:t xml:space="preserve"> de </w:t>
      </w:r>
      <w:proofErr w:type="spellStart"/>
      <w:r w:rsidRPr="00564840">
        <w:rPr>
          <w:rFonts w:ascii="Times New Roman" w:hAnsi="Times New Roman" w:cs="Times New Roman"/>
        </w:rPr>
        <w:t>vehicule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pentru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transportul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rutier</w:t>
      </w:r>
      <w:proofErr w:type="spellEnd"/>
      <w:r w:rsidRPr="00564840">
        <w:rPr>
          <w:rFonts w:ascii="Times New Roman" w:hAnsi="Times New Roman" w:cs="Times New Roman"/>
        </w:rPr>
        <w:t xml:space="preserve"> de </w:t>
      </w:r>
      <w:proofErr w:type="spellStart"/>
      <w:r w:rsidRPr="00564840">
        <w:rPr>
          <w:rFonts w:ascii="Times New Roman" w:hAnsi="Times New Roman" w:cs="Times New Roman"/>
        </w:rPr>
        <w:t>mărfuri</w:t>
      </w:r>
      <w:proofErr w:type="spellEnd"/>
      <w:r w:rsidRPr="00564840">
        <w:rPr>
          <w:rFonts w:ascii="Times New Roman" w:hAnsi="Times New Roman" w:cs="Times New Roman"/>
        </w:rPr>
        <w:t xml:space="preserve">. </w:t>
      </w:r>
    </w:p>
    <w:p w14:paraId="5D49810A" w14:textId="77777777" w:rsidR="00564840" w:rsidRDefault="00564840" w:rsidP="00EB5084">
      <w:pPr>
        <w:pStyle w:val="Default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564840">
        <w:rPr>
          <w:rFonts w:ascii="Times New Roman" w:hAnsi="Times New Roman" w:cs="Times New Roman"/>
        </w:rPr>
        <w:t>plafoanele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r w:rsidRPr="00564840">
        <w:rPr>
          <w:rFonts w:ascii="Times New Roman" w:hAnsi="Times New Roman" w:cs="Times New Roman"/>
          <w:i/>
          <w:iCs/>
        </w:rPr>
        <w:t xml:space="preserve">de minimis </w:t>
      </w:r>
      <w:r w:rsidRPr="00564840">
        <w:rPr>
          <w:rFonts w:ascii="Times New Roman" w:hAnsi="Times New Roman" w:cs="Times New Roman"/>
        </w:rPr>
        <w:t xml:space="preserve">se </w:t>
      </w:r>
      <w:proofErr w:type="spellStart"/>
      <w:r w:rsidRPr="00564840">
        <w:rPr>
          <w:rFonts w:ascii="Times New Roman" w:hAnsi="Times New Roman" w:cs="Times New Roman"/>
        </w:rPr>
        <w:t>aplică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indiferent</w:t>
      </w:r>
      <w:proofErr w:type="spellEnd"/>
      <w:r w:rsidRPr="00564840">
        <w:rPr>
          <w:rFonts w:ascii="Times New Roman" w:hAnsi="Times New Roman" w:cs="Times New Roman"/>
        </w:rPr>
        <w:t xml:space="preserve"> de forma </w:t>
      </w:r>
      <w:proofErr w:type="spellStart"/>
      <w:r w:rsidRPr="00564840">
        <w:rPr>
          <w:rFonts w:ascii="Times New Roman" w:hAnsi="Times New Roman" w:cs="Times New Roman"/>
        </w:rPr>
        <w:t>ajutorului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r w:rsidRPr="00564840">
        <w:rPr>
          <w:rFonts w:ascii="Times New Roman" w:hAnsi="Times New Roman" w:cs="Times New Roman"/>
          <w:i/>
          <w:iCs/>
        </w:rPr>
        <w:t xml:space="preserve">de minimis </w:t>
      </w:r>
      <w:proofErr w:type="spellStart"/>
      <w:r w:rsidRPr="00564840">
        <w:rPr>
          <w:rFonts w:ascii="Times New Roman" w:hAnsi="Times New Roman" w:cs="Times New Roman"/>
        </w:rPr>
        <w:t>sau</w:t>
      </w:r>
      <w:proofErr w:type="spellEnd"/>
      <w:r w:rsidRPr="00564840">
        <w:rPr>
          <w:rFonts w:ascii="Times New Roman" w:hAnsi="Times New Roman" w:cs="Times New Roman"/>
        </w:rPr>
        <w:t xml:space="preserve"> de </w:t>
      </w:r>
      <w:proofErr w:type="spellStart"/>
      <w:r w:rsidRPr="00564840">
        <w:rPr>
          <w:rFonts w:ascii="Times New Roman" w:hAnsi="Times New Roman" w:cs="Times New Roman"/>
        </w:rPr>
        <w:t>obiectivul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urmărit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și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indiferent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dacă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ajutorul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acordat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este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finanțat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totalitate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sau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parțial</w:t>
      </w:r>
      <w:proofErr w:type="spellEnd"/>
      <w:r w:rsidRPr="00564840">
        <w:rPr>
          <w:rFonts w:ascii="Times New Roman" w:hAnsi="Times New Roman" w:cs="Times New Roman"/>
        </w:rPr>
        <w:t xml:space="preserve"> din </w:t>
      </w:r>
      <w:proofErr w:type="spellStart"/>
      <w:r w:rsidRPr="00564840">
        <w:rPr>
          <w:rFonts w:ascii="Times New Roman" w:hAnsi="Times New Roman" w:cs="Times New Roman"/>
        </w:rPr>
        <w:t>resurse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comunitare</w:t>
      </w:r>
      <w:proofErr w:type="spellEnd"/>
      <w:r w:rsidRPr="00564840">
        <w:rPr>
          <w:rFonts w:ascii="Times New Roman" w:hAnsi="Times New Roman" w:cs="Times New Roman"/>
        </w:rPr>
        <w:t xml:space="preserve">. </w:t>
      </w:r>
    </w:p>
    <w:p w14:paraId="5DE06BCF" w14:textId="4244056A" w:rsidR="00564840" w:rsidRPr="00564840" w:rsidRDefault="00564840" w:rsidP="00EB5084">
      <w:pPr>
        <w:pStyle w:val="Default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564840">
        <w:rPr>
          <w:rFonts w:ascii="Times New Roman" w:hAnsi="Times New Roman" w:cs="Times New Roman"/>
        </w:rPr>
        <w:t xml:space="preserve">nu </w:t>
      </w:r>
      <w:proofErr w:type="spellStart"/>
      <w:r w:rsidRPr="00564840">
        <w:rPr>
          <w:rFonts w:ascii="Times New Roman" w:hAnsi="Times New Roman" w:cs="Times New Roman"/>
        </w:rPr>
        <w:t>este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</w:t>
      </w:r>
      <w:proofErr w:type="spellEnd"/>
      <w:r w:rsidRPr="00564840">
        <w:rPr>
          <w:rFonts w:ascii="Times New Roman" w:hAnsi="Times New Roman" w:cs="Times New Roman"/>
        </w:rPr>
        <w:t xml:space="preserve"> stare de </w:t>
      </w:r>
      <w:proofErr w:type="spellStart"/>
      <w:r w:rsidRPr="00564840">
        <w:rPr>
          <w:rFonts w:ascii="Times New Roman" w:hAnsi="Times New Roman" w:cs="Times New Roman"/>
        </w:rPr>
        <w:t>insolvență</w:t>
      </w:r>
      <w:proofErr w:type="spellEnd"/>
      <w:r w:rsidRPr="00564840">
        <w:rPr>
          <w:rFonts w:ascii="Times New Roman" w:hAnsi="Times New Roman" w:cs="Times New Roman"/>
        </w:rPr>
        <w:t xml:space="preserve">, nu are </w:t>
      </w:r>
      <w:proofErr w:type="spellStart"/>
      <w:r w:rsidRPr="00564840">
        <w:rPr>
          <w:rFonts w:ascii="Times New Roman" w:hAnsi="Times New Roman" w:cs="Times New Roman"/>
        </w:rPr>
        <w:t>afacerile</w:t>
      </w:r>
      <w:proofErr w:type="spellEnd"/>
      <w:r w:rsidRPr="00564840">
        <w:rPr>
          <w:rFonts w:ascii="Times New Roman" w:hAnsi="Times New Roman" w:cs="Times New Roman"/>
        </w:rPr>
        <w:t xml:space="preserve"> administrate de un </w:t>
      </w:r>
      <w:proofErr w:type="spellStart"/>
      <w:r w:rsidRPr="00564840">
        <w:rPr>
          <w:rFonts w:ascii="Times New Roman" w:hAnsi="Times New Roman" w:cs="Times New Roman"/>
        </w:rPr>
        <w:t>judecător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sindic</w:t>
      </w:r>
      <w:proofErr w:type="spellEnd"/>
      <w:r w:rsidRPr="00564840">
        <w:rPr>
          <w:rFonts w:ascii="Times New Roman" w:hAnsi="Times New Roman" w:cs="Times New Roman"/>
        </w:rPr>
        <w:t xml:space="preserve">, nu are </w:t>
      </w:r>
      <w:proofErr w:type="spellStart"/>
      <w:r w:rsidRPr="00564840">
        <w:rPr>
          <w:rFonts w:ascii="Times New Roman" w:hAnsi="Times New Roman" w:cs="Times New Roman"/>
        </w:rPr>
        <w:t>nicio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restricție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asupra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activității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comerciale</w:t>
      </w:r>
      <w:proofErr w:type="spellEnd"/>
      <w:r w:rsidRPr="00564840">
        <w:rPr>
          <w:rFonts w:ascii="Times New Roman" w:hAnsi="Times New Roman" w:cs="Times New Roman"/>
        </w:rPr>
        <w:t xml:space="preserve">, nu </w:t>
      </w:r>
      <w:proofErr w:type="spellStart"/>
      <w:r w:rsidRPr="00564840">
        <w:rPr>
          <w:rFonts w:ascii="Times New Roman" w:hAnsi="Times New Roman" w:cs="Times New Roman"/>
        </w:rPr>
        <w:t>este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subiectul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unor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aranjamente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între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creditori</w:t>
      </w:r>
      <w:proofErr w:type="spellEnd"/>
      <w:r w:rsidRPr="00564840">
        <w:rPr>
          <w:rFonts w:ascii="Times New Roman" w:hAnsi="Times New Roman" w:cs="Times New Roman"/>
        </w:rPr>
        <w:t xml:space="preserve">, </w:t>
      </w:r>
      <w:proofErr w:type="spellStart"/>
      <w:r w:rsidRPr="00564840">
        <w:rPr>
          <w:rFonts w:ascii="Times New Roman" w:hAnsi="Times New Roman" w:cs="Times New Roman"/>
        </w:rPr>
        <w:t>sau</w:t>
      </w:r>
      <w:proofErr w:type="spellEnd"/>
      <w:r w:rsidRPr="00564840">
        <w:rPr>
          <w:rFonts w:ascii="Times New Roman" w:hAnsi="Times New Roman" w:cs="Times New Roman"/>
        </w:rPr>
        <w:t xml:space="preserve"> nu se </w:t>
      </w:r>
      <w:proofErr w:type="spellStart"/>
      <w:r w:rsidRPr="00564840">
        <w:rPr>
          <w:rFonts w:ascii="Times New Roman" w:hAnsi="Times New Roman" w:cs="Times New Roman"/>
        </w:rPr>
        <w:t>află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într</w:t>
      </w:r>
      <w:proofErr w:type="spellEnd"/>
      <w:r w:rsidRPr="00564840">
        <w:rPr>
          <w:rFonts w:ascii="Times New Roman" w:hAnsi="Times New Roman" w:cs="Times New Roman"/>
        </w:rPr>
        <w:t xml:space="preserve">-o </w:t>
      </w:r>
      <w:proofErr w:type="spellStart"/>
      <w:r w:rsidRPr="00564840">
        <w:rPr>
          <w:rFonts w:ascii="Times New Roman" w:hAnsi="Times New Roman" w:cs="Times New Roman"/>
        </w:rPr>
        <w:t>altă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situație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similară</w:t>
      </w:r>
      <w:proofErr w:type="spellEnd"/>
      <w:r w:rsidRPr="00564840">
        <w:rPr>
          <w:rFonts w:ascii="Times New Roman" w:hAnsi="Times New Roman" w:cs="Times New Roman"/>
        </w:rPr>
        <w:t xml:space="preserve"> cu </w:t>
      </w:r>
      <w:proofErr w:type="spellStart"/>
      <w:r w:rsidRPr="00564840">
        <w:rPr>
          <w:rFonts w:ascii="Times New Roman" w:hAnsi="Times New Roman" w:cs="Times New Roman"/>
        </w:rPr>
        <w:t>cele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menționate</w:t>
      </w:r>
      <w:proofErr w:type="spellEnd"/>
      <w:r w:rsidRPr="00564840">
        <w:rPr>
          <w:rFonts w:ascii="Times New Roman" w:hAnsi="Times New Roman" w:cs="Times New Roman"/>
        </w:rPr>
        <w:t xml:space="preserve"> anterior, </w:t>
      </w:r>
      <w:proofErr w:type="spellStart"/>
      <w:r w:rsidRPr="00564840">
        <w:rPr>
          <w:rFonts w:ascii="Times New Roman" w:hAnsi="Times New Roman" w:cs="Times New Roman"/>
        </w:rPr>
        <w:t>reglementate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prin</w:t>
      </w:r>
      <w:proofErr w:type="spellEnd"/>
      <w:r w:rsidRPr="00564840">
        <w:rPr>
          <w:rFonts w:ascii="Times New Roman" w:hAnsi="Times New Roman" w:cs="Times New Roman"/>
        </w:rPr>
        <w:t xml:space="preserve"> </w:t>
      </w:r>
      <w:proofErr w:type="spellStart"/>
      <w:r w:rsidRPr="00564840">
        <w:rPr>
          <w:rFonts w:ascii="Times New Roman" w:hAnsi="Times New Roman" w:cs="Times New Roman"/>
        </w:rPr>
        <w:t>lege</w:t>
      </w:r>
      <w:proofErr w:type="spellEnd"/>
      <w:r w:rsidRPr="00564840">
        <w:rPr>
          <w:rFonts w:ascii="Times New Roman" w:hAnsi="Times New Roman" w:cs="Times New Roman"/>
        </w:rPr>
        <w:t xml:space="preserve">; </w:t>
      </w:r>
    </w:p>
    <w:p w14:paraId="0594BCB2" w14:textId="2C7E966B" w:rsidR="00564840" w:rsidRPr="00564840" w:rsidRDefault="00564840" w:rsidP="00EB5084">
      <w:pPr>
        <w:pStyle w:val="Listparagraf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înregistrează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datorii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plătit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timp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taxele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obligațiile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contribuții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de stat,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bugetele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speciale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bugetele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locale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legislația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vigoare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61799A2" w14:textId="776A0D11" w:rsidR="00564840" w:rsidRPr="00564840" w:rsidRDefault="00564840" w:rsidP="00EB5084">
      <w:pPr>
        <w:pStyle w:val="Listparagraf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reprezentantul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legal al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întreprinderii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supus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condamnări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de tip res judicata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ultimii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3 ani, de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nicio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instanță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judecată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, din motive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profesionale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etic-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profesionale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46A6BEC" w14:textId="77777777" w:rsidR="00564840" w:rsidRDefault="00564840" w:rsidP="00EB5084">
      <w:pPr>
        <w:pStyle w:val="Listparagraf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lastRenderedPageBreak/>
        <w:t>reprezentantul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legal al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întreprinderii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condamnat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de tip res judicata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fraudă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corupție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implicare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organizații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criminale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activități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ilegale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detrimentul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intereselor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financiare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Comunității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56D1E26" w14:textId="5EF126CD" w:rsidR="00564840" w:rsidRPr="00564840" w:rsidRDefault="00564840" w:rsidP="00EB5084">
      <w:pPr>
        <w:pStyle w:val="Listparagraf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reprezentantul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legal al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întreprinderii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furnizează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informații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false; </w:t>
      </w:r>
    </w:p>
    <w:p w14:paraId="40F96CA0" w14:textId="77777777" w:rsidR="00564840" w:rsidRDefault="00564840" w:rsidP="00EB5084">
      <w:pPr>
        <w:pStyle w:val="Listparagraf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direct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responsabilă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pregătirea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implementarea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acționează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intermediar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propus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finanțat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18ED919" w14:textId="77777777" w:rsidR="00564840" w:rsidRDefault="00564840" w:rsidP="00EB5084">
      <w:pPr>
        <w:pStyle w:val="Listparagraf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nu a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subiectul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decizii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recuperare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ajutor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de stat/de minimis a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instanței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Concurenței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or al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alt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furnizor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ajutor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făcut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astfel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decizii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deja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executată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creanța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integral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recuperată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dobânda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recuperare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color w:val="000000"/>
          <w:sz w:val="24"/>
          <w:szCs w:val="24"/>
        </w:rPr>
        <w:t>aferentă</w:t>
      </w:r>
      <w:proofErr w:type="spellEnd"/>
      <w:r w:rsidRPr="0056484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C9400E1" w14:textId="77777777" w:rsidR="00564840" w:rsidRPr="00564840" w:rsidRDefault="00AB4575" w:rsidP="00EB5084">
      <w:pPr>
        <w:pStyle w:val="Listparagraf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in cazul în care, prin acordarea de ajutoare de </w:t>
      </w:r>
      <w:proofErr w:type="spellStart"/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minimis</w:t>
      </w:r>
      <w:proofErr w:type="spellEnd"/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în temeiul prezentei scheme s-ar depăși plafonul relevant prevăzut, nici o parte a respectivului ajutor de </w:t>
      </w:r>
      <w:proofErr w:type="spellStart"/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minimis</w:t>
      </w:r>
      <w:proofErr w:type="spellEnd"/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nu poate fi acordat</w:t>
      </w:r>
      <w:r w:rsidR="00332FCD"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să</w:t>
      </w:r>
      <w:r w:rsidRPr="00564840">
        <w:rPr>
          <w:rFonts w:ascii="Times New Roman" w:eastAsia="Trebuchet MS" w:hAnsi="Times New Roman" w:cs="Times New Roman"/>
          <w:spacing w:val="-9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aibă</w:t>
      </w:r>
      <w:r w:rsidRPr="00564840">
        <w:rPr>
          <w:rFonts w:ascii="Times New Roman" w:eastAsia="Trebuchet MS" w:hAnsi="Times New Roman" w:cs="Times New Roman"/>
          <w:spacing w:val="-9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sediul</w:t>
      </w:r>
      <w:r w:rsidRPr="00564840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social</w:t>
      </w:r>
      <w:r w:rsidRPr="00564840">
        <w:rPr>
          <w:rFonts w:ascii="Times New Roman" w:eastAsia="Trebuchet MS" w:hAnsi="Times New Roman" w:cs="Times New Roman"/>
          <w:spacing w:val="-13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și,</w:t>
      </w:r>
      <w:r w:rsidRPr="00564840">
        <w:rPr>
          <w:rFonts w:ascii="Times New Roman" w:eastAsia="Trebuchet MS" w:hAnsi="Times New Roman" w:cs="Times New Roman"/>
          <w:spacing w:val="-9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după</w:t>
      </w:r>
      <w:r w:rsidRPr="00564840">
        <w:rPr>
          <w:rFonts w:ascii="Times New Roman" w:eastAsia="Trebuchet MS" w:hAnsi="Times New Roman" w:cs="Times New Roman"/>
          <w:spacing w:val="-9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caz,</w:t>
      </w:r>
      <w:r w:rsidRPr="00564840">
        <w:rPr>
          <w:rFonts w:ascii="Times New Roman" w:eastAsia="Trebuchet MS" w:hAnsi="Times New Roman" w:cs="Times New Roman"/>
          <w:spacing w:val="-9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punctul/</w:t>
      </w:r>
      <w:r w:rsidRPr="00564840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punctele</w:t>
      </w:r>
      <w:r w:rsidRPr="00564840">
        <w:rPr>
          <w:rFonts w:ascii="Times New Roman" w:eastAsia="Trebuchet MS" w:hAnsi="Times New Roman" w:cs="Times New Roman"/>
          <w:spacing w:val="-8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de</w:t>
      </w:r>
      <w:r w:rsidRPr="00564840">
        <w:rPr>
          <w:rFonts w:ascii="Times New Roman" w:eastAsia="Trebuchet MS" w:hAnsi="Times New Roman" w:cs="Times New Roman"/>
          <w:spacing w:val="-9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lucru</w:t>
      </w:r>
      <w:r w:rsidRPr="00564840">
        <w:rPr>
          <w:rFonts w:ascii="Times New Roman" w:eastAsia="Trebuchet MS" w:hAnsi="Times New Roman" w:cs="Times New Roman"/>
          <w:spacing w:val="-9"/>
          <w:sz w:val="24"/>
          <w:szCs w:val="24"/>
          <w:lang w:val="ro-RO"/>
        </w:rPr>
        <w:t xml:space="preserve"> </w:t>
      </w:r>
      <w:r w:rsidR="00132AB3"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în Regiunea Vest,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codul CAEN principal pentru care se solicită ajutorul de </w:t>
      </w:r>
      <w:proofErr w:type="spellStart"/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minimis</w:t>
      </w:r>
      <w:proofErr w:type="spellEnd"/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să fie eligibil,</w:t>
      </w:r>
      <w:r w:rsidR="00132AB3"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conform </w:t>
      </w:r>
      <w:r w:rsidR="000F61B6"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A</w:t>
      </w:r>
      <w:r w:rsidR="00132AB3"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nexei 4 din prezenta </w:t>
      </w:r>
      <w:r w:rsidR="000F61B6"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M</w:t>
      </w:r>
      <w:r w:rsidR="00132AB3"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etodologie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</w:t>
      </w:r>
      <w:r w:rsidR="000F61B6"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si Anexei 5 - Lista domeniilor si subdomeniilor de specializare </w:t>
      </w:r>
      <w:proofErr w:type="spellStart"/>
      <w:r w:rsidR="000F61B6"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inteliugenta</w:t>
      </w:r>
      <w:proofErr w:type="spellEnd"/>
      <w:r w:rsidR="000F61B6"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="000F61B6"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sanatate</w:t>
      </w:r>
      <w:proofErr w:type="spellEnd"/>
      <w:r w:rsidR="000F61B6"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,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cu</w:t>
      </w:r>
      <w:r w:rsidRPr="00564840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respectarea Schemei de ajutor de </w:t>
      </w:r>
      <w:proofErr w:type="spellStart"/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minimis</w:t>
      </w:r>
      <w:proofErr w:type="spellEnd"/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 conform </w:t>
      </w:r>
      <w:proofErr w:type="spellStart"/>
      <w:r w:rsidRPr="00564840">
        <w:rPr>
          <w:rFonts w:ascii="Times New Roman" w:hAnsi="Times New Roman" w:cs="Times New Roman"/>
          <w:sz w:val="24"/>
          <w:szCs w:val="24"/>
        </w:rPr>
        <w:t>O</w:t>
      </w:r>
      <w:r w:rsidR="00332FCD" w:rsidRPr="00564840">
        <w:rPr>
          <w:rFonts w:ascii="Times New Roman" w:hAnsi="Times New Roman" w:cs="Times New Roman"/>
          <w:sz w:val="24"/>
          <w:szCs w:val="24"/>
        </w:rPr>
        <w:t>rdinului</w:t>
      </w:r>
      <w:proofErr w:type="spellEnd"/>
      <w:r w:rsidRPr="00564840">
        <w:rPr>
          <w:rFonts w:ascii="Times New Roman" w:hAnsi="Times New Roman" w:cs="Times New Roman"/>
          <w:sz w:val="24"/>
          <w:szCs w:val="24"/>
        </w:rPr>
        <w:t xml:space="preserve"> nr. </w:t>
      </w:r>
      <w:r w:rsidR="00332FCD" w:rsidRPr="00564840">
        <w:rPr>
          <w:rFonts w:ascii="Times New Roman" w:hAnsi="Times New Roman" w:cs="Times New Roman"/>
          <w:sz w:val="24"/>
          <w:szCs w:val="24"/>
        </w:rPr>
        <w:t xml:space="preserve">654 din 22.05.2020 </w:t>
      </w:r>
      <w:proofErr w:type="spellStart"/>
      <w:r w:rsidRPr="0056484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40">
        <w:rPr>
          <w:rFonts w:ascii="Times New Roman" w:hAnsi="Times New Roman" w:cs="Times New Roman"/>
          <w:sz w:val="24"/>
          <w:szCs w:val="24"/>
        </w:rPr>
        <w:t>Schemei</w:t>
      </w:r>
      <w:proofErr w:type="spellEnd"/>
      <w:r w:rsidRPr="005648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4840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564840">
        <w:rPr>
          <w:rFonts w:ascii="Times New Roman" w:hAnsi="Times New Roman" w:cs="Times New Roman"/>
          <w:sz w:val="24"/>
          <w:szCs w:val="24"/>
        </w:rPr>
        <w:t xml:space="preserve"> de minimis "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Innotech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Student</w:t>
      </w:r>
      <w:r w:rsidRPr="00564840">
        <w:rPr>
          <w:rFonts w:ascii="Times New Roman" w:hAnsi="Times New Roman" w:cs="Times New Roman"/>
          <w:sz w:val="24"/>
          <w:szCs w:val="24"/>
        </w:rPr>
        <w:t>"</w:t>
      </w:r>
      <w:r w:rsidR="00332FCD" w:rsidRPr="0056484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numarului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absolvenților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învațamânt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terțiar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nonuniversitar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îsi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gasesc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un loc de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activitați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învațare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inovare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potențial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, cu accent pe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sectoarele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potențial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competitiv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conform SNC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specializare</w:t>
      </w:r>
      <w:proofErr w:type="spellEnd"/>
      <w:r w:rsidR="00332FCD" w:rsidRPr="00564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FCD" w:rsidRPr="00564840">
        <w:rPr>
          <w:rFonts w:ascii="Times New Roman" w:hAnsi="Times New Roman" w:cs="Times New Roman"/>
          <w:sz w:val="24"/>
          <w:szCs w:val="24"/>
        </w:rPr>
        <w:t>inteligenta</w:t>
      </w:r>
      <w:proofErr w:type="spellEnd"/>
      <w:r w:rsidR="00332FCD"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</w:t>
      </w:r>
      <w:r w:rsidR="00332FCD" w:rsidRPr="00564840">
        <w:rPr>
          <w:rFonts w:ascii="Times New Roman" w:hAnsi="Times New Roman" w:cs="Times New Roman"/>
          <w:sz w:val="24"/>
          <w:szCs w:val="24"/>
        </w:rPr>
        <w:t>conform SNCDI.</w:t>
      </w:r>
    </w:p>
    <w:p w14:paraId="3A202748" w14:textId="0C686915" w:rsidR="00AB4575" w:rsidRPr="00564840" w:rsidRDefault="00AB4575" w:rsidP="00EB5084">
      <w:pPr>
        <w:pStyle w:val="Listparagraf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840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să</w:t>
      </w:r>
      <w:r w:rsidRPr="00564840">
        <w:rPr>
          <w:rFonts w:ascii="Times New Roman" w:eastAsia="Trebuchet MS" w:hAnsi="Times New Roman" w:cs="Times New Roman"/>
          <w:spacing w:val="-15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respecte</w:t>
      </w:r>
      <w:r w:rsidRPr="00564840">
        <w:rPr>
          <w:rFonts w:ascii="Times New Roman" w:eastAsia="Trebuchet MS" w:hAnsi="Times New Roman" w:cs="Times New Roman"/>
          <w:spacing w:val="-15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condițiile</w:t>
      </w:r>
      <w:r w:rsidRPr="00564840">
        <w:rPr>
          <w:rFonts w:ascii="Times New Roman" w:eastAsia="Trebuchet MS" w:hAnsi="Times New Roman" w:cs="Times New Roman"/>
          <w:spacing w:val="-14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prevăzute</w:t>
      </w:r>
      <w:r w:rsidRPr="00564840">
        <w:rPr>
          <w:rFonts w:ascii="Times New Roman" w:eastAsia="Trebuchet MS" w:hAnsi="Times New Roman" w:cs="Times New Roman"/>
          <w:spacing w:val="-15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în</w:t>
      </w:r>
      <w:r w:rsidRPr="00564840">
        <w:rPr>
          <w:rFonts w:ascii="Times New Roman" w:eastAsia="Trebuchet MS" w:hAnsi="Times New Roman" w:cs="Times New Roman"/>
          <w:spacing w:val="-15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Ghidul</w:t>
      </w:r>
      <w:r w:rsidRPr="00564840">
        <w:rPr>
          <w:rFonts w:ascii="Times New Roman" w:eastAsia="Trebuchet MS" w:hAnsi="Times New Roman" w:cs="Times New Roman"/>
          <w:spacing w:val="-16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solicitantului</w:t>
      </w:r>
      <w:r w:rsidRPr="00564840">
        <w:rPr>
          <w:rFonts w:ascii="Times New Roman" w:eastAsia="Trebuchet MS" w:hAnsi="Times New Roman" w:cs="Times New Roman"/>
          <w:spacing w:val="-9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–</w:t>
      </w:r>
      <w:r w:rsidRPr="00564840">
        <w:rPr>
          <w:rFonts w:ascii="Times New Roman" w:eastAsia="Trebuchet MS" w:hAnsi="Times New Roman" w:cs="Times New Roman"/>
          <w:spacing w:val="-15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Condiții</w:t>
      </w:r>
      <w:r w:rsidRPr="00564840">
        <w:rPr>
          <w:rFonts w:ascii="Times New Roman" w:eastAsia="Trebuchet MS" w:hAnsi="Times New Roman" w:cs="Times New Roman"/>
          <w:spacing w:val="-18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z w:val="24"/>
          <w:szCs w:val="24"/>
          <w:lang w:val="ro-RO"/>
        </w:rPr>
        <w:t>specifice</w:t>
      </w:r>
      <w:r w:rsidRPr="00564840">
        <w:rPr>
          <w:rFonts w:ascii="Times New Roman" w:eastAsia="Trebuchet MS" w:hAnsi="Times New Roman" w:cs="Times New Roman"/>
          <w:spacing w:val="-14"/>
          <w:sz w:val="24"/>
          <w:szCs w:val="24"/>
          <w:lang w:val="ro-RO"/>
        </w:rPr>
        <w:t xml:space="preserve"> </w:t>
      </w:r>
      <w:r w:rsidRPr="00564840"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  <w:t>”</w:t>
      </w:r>
      <w:proofErr w:type="spellStart"/>
      <w:r w:rsidR="00332FCD" w:rsidRPr="00564840">
        <w:rPr>
          <w:rFonts w:ascii="Times New Roman" w:eastAsia="Calibri" w:hAnsi="Times New Roman" w:cs="Times New Roman"/>
          <w:b/>
          <w:i/>
          <w:sz w:val="24"/>
          <w:szCs w:val="24"/>
          <w:lang w:val="ro-RO" w:eastAsia="ro-RO"/>
        </w:rPr>
        <w:t>Innotech</w:t>
      </w:r>
      <w:proofErr w:type="spellEnd"/>
      <w:r w:rsidR="00332FCD" w:rsidRPr="00564840">
        <w:rPr>
          <w:rFonts w:ascii="Times New Roman" w:eastAsia="Calibri" w:hAnsi="Times New Roman" w:cs="Times New Roman"/>
          <w:b/>
          <w:i/>
          <w:sz w:val="24"/>
          <w:szCs w:val="24"/>
          <w:lang w:val="ro-RO" w:eastAsia="ro-RO"/>
        </w:rPr>
        <w:t xml:space="preserve"> Student</w:t>
      </w:r>
      <w:r w:rsidRPr="00564840">
        <w:rPr>
          <w:rFonts w:ascii="Times New Roman" w:eastAsia="Calibri" w:hAnsi="Times New Roman" w:cs="Times New Roman"/>
          <w:b/>
          <w:i/>
          <w:sz w:val="24"/>
          <w:szCs w:val="24"/>
          <w:lang w:val="ro-RO" w:eastAsia="ro-RO"/>
        </w:rPr>
        <w:t>”</w:t>
      </w:r>
      <w:r w:rsidR="00332FCD" w:rsidRPr="00564840">
        <w:rPr>
          <w:rFonts w:ascii="Times New Roman" w:eastAsia="Calibri" w:hAnsi="Times New Roman" w:cs="Times New Roman"/>
          <w:bCs/>
          <w:iCs/>
          <w:sz w:val="24"/>
          <w:szCs w:val="24"/>
          <w:lang w:val="ro-RO" w:eastAsia="ro-RO"/>
        </w:rPr>
        <w:t>, aprobat prin Ordinul 677 din 28.05.2020,</w:t>
      </w:r>
      <w:r w:rsidRPr="00564840">
        <w:rPr>
          <w:rFonts w:ascii="Times New Roman" w:eastAsia="Trebuchet MS" w:hAnsi="Times New Roman" w:cs="Times New Roman"/>
          <w:spacing w:val="-17"/>
          <w:sz w:val="24"/>
          <w:szCs w:val="24"/>
          <w:lang w:val="ro-RO"/>
        </w:rPr>
        <w:t xml:space="preserve"> </w:t>
      </w:r>
      <w:r w:rsidRPr="00564840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respectiv:</w:t>
      </w:r>
    </w:p>
    <w:p w14:paraId="4C2C6D79" w14:textId="78BDA419" w:rsidR="002C5D64" w:rsidRPr="00691B3D" w:rsidRDefault="00355190" w:rsidP="002C5D6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Un</w:t>
      </w:r>
      <w:r w:rsidR="00AB4575" w:rsidRPr="00691B3D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 xml:space="preserve"> </w:t>
      </w:r>
      <w:r w:rsidR="00691B3D" w:rsidRPr="00691B3D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 xml:space="preserve">loc de muncă creat este al depunătorului de plan de afaceri indiferent de valoarea ajutorului de </w:t>
      </w:r>
      <w:proofErr w:type="spellStart"/>
      <w:r w:rsidR="00691B3D" w:rsidRPr="00691B3D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minimis</w:t>
      </w:r>
      <w:proofErr w:type="spellEnd"/>
      <w:r w:rsidR="00691B3D" w:rsidRPr="00691B3D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 xml:space="preserve"> solicitat;</w:t>
      </w:r>
    </w:p>
    <w:p w14:paraId="78CEE7F5" w14:textId="02EB8268" w:rsidR="002C5D64" w:rsidRPr="003F0C64" w:rsidRDefault="002C5D64" w:rsidP="002C5D6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rebuchet MS" w:hAnsi="Times New Roman" w:cs="Times New Roman"/>
          <w:color w:val="FF0000"/>
          <w:sz w:val="24"/>
          <w:szCs w:val="24"/>
          <w:lang w:val="ro-RO"/>
        </w:rPr>
      </w:pP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angajarea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a minim 2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, cu minim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jumătate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normă</w:t>
      </w:r>
      <w:proofErr w:type="spellEnd"/>
      <w:r w:rsidR="003F0C64"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(4 ore/zi)</w:t>
      </w:r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solicit un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ajutor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de minimis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mic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egal cu 40.000 euro</w:t>
      </w:r>
      <w:r w:rsidR="003F0C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F0C64" w:rsidRPr="003F0C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F0C64" w:rsidRPr="003F0C64">
        <w:rPr>
          <w:rFonts w:ascii="Times New Roman" w:hAnsi="Times New Roman" w:cs="Times New Roman"/>
          <w:sz w:val="24"/>
          <w:szCs w:val="24"/>
        </w:rPr>
        <w:t xml:space="preserve"> maxim 6 </w:t>
      </w:r>
      <w:proofErr w:type="spellStart"/>
      <w:r w:rsidR="003F0C64" w:rsidRPr="003F0C6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3F0C64" w:rsidRPr="003F0C64">
        <w:rPr>
          <w:rFonts w:ascii="Times New Roman" w:hAnsi="Times New Roman" w:cs="Times New Roman"/>
          <w:sz w:val="24"/>
          <w:szCs w:val="24"/>
        </w:rPr>
        <w:t xml:space="preserve"> </w:t>
      </w:r>
      <w:r w:rsidR="003F0C64" w:rsidRPr="003F0C64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de la semnarea contractului de subvenție</w:t>
      </w:r>
      <w:r w:rsidR="003F0C64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,</w:t>
      </w:r>
      <w:r w:rsidR="003F0C64" w:rsidRPr="003F0C64">
        <w:rPr>
          <w:rFonts w:ascii="Times New Roman" w:eastAsia="Trebuchet MS" w:hAnsi="Times New Roman" w:cs="Times New Roman"/>
          <w:spacing w:val="-18"/>
          <w:sz w:val="24"/>
          <w:szCs w:val="24"/>
          <w:lang w:val="ro-RO"/>
        </w:rPr>
        <w:t xml:space="preserve"> </w:t>
      </w:r>
      <w:r w:rsidR="003F0C64" w:rsidRPr="003F0C64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în</w:t>
      </w:r>
      <w:r w:rsidR="003F0C64" w:rsidRPr="003F0C64">
        <w:rPr>
          <w:rFonts w:ascii="Times New Roman" w:eastAsia="Trebuchet MS" w:hAnsi="Times New Roman" w:cs="Times New Roman"/>
          <w:spacing w:val="-19"/>
          <w:sz w:val="24"/>
          <w:szCs w:val="24"/>
          <w:lang w:val="ro-RO"/>
        </w:rPr>
        <w:t xml:space="preserve"> </w:t>
      </w:r>
      <w:r w:rsidR="003F0C64" w:rsidRPr="003F0C64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cadrul</w:t>
      </w:r>
      <w:r w:rsidR="003F0C64" w:rsidRPr="003F0C64">
        <w:rPr>
          <w:rFonts w:ascii="Times New Roman" w:eastAsia="Trebuchet MS" w:hAnsi="Times New Roman" w:cs="Times New Roman"/>
          <w:spacing w:val="-19"/>
          <w:sz w:val="24"/>
          <w:szCs w:val="24"/>
          <w:lang w:val="ro-RO"/>
        </w:rPr>
        <w:t xml:space="preserve"> </w:t>
      </w:r>
      <w:r w:rsidR="003F0C64"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afacerii</w:t>
      </w:r>
      <w:r w:rsidR="003F0C64" w:rsidRPr="003F0C64">
        <w:rPr>
          <w:rFonts w:ascii="Times New Roman" w:eastAsia="Trebuchet MS" w:hAnsi="Times New Roman" w:cs="Times New Roman"/>
          <w:spacing w:val="-16"/>
          <w:sz w:val="24"/>
          <w:szCs w:val="24"/>
          <w:lang w:val="ro-RO"/>
        </w:rPr>
        <w:t xml:space="preserve"> </w:t>
      </w:r>
      <w:r w:rsidR="003F0C64"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finanțate</w:t>
      </w:r>
      <w:r w:rsidR="003F0C64" w:rsidRPr="003F0C64">
        <w:rPr>
          <w:rFonts w:ascii="Times New Roman" w:eastAsia="Trebuchet MS" w:hAnsi="Times New Roman" w:cs="Times New Roman"/>
          <w:spacing w:val="-19"/>
          <w:sz w:val="24"/>
          <w:szCs w:val="24"/>
          <w:lang w:val="ro-RO"/>
        </w:rPr>
        <w:t xml:space="preserve"> </w:t>
      </w:r>
      <w:r w:rsidR="003F0C64"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prin</w:t>
      </w:r>
      <w:r w:rsidR="003F0C64" w:rsidRPr="003F0C64">
        <w:rPr>
          <w:rFonts w:ascii="Times New Roman" w:eastAsia="Trebuchet MS" w:hAnsi="Times New Roman" w:cs="Times New Roman"/>
          <w:spacing w:val="-17"/>
          <w:sz w:val="24"/>
          <w:szCs w:val="24"/>
          <w:lang w:val="ro-RO"/>
        </w:rPr>
        <w:t xml:space="preserve"> </w:t>
      </w:r>
      <w:r w:rsidR="003F0C64"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schema </w:t>
      </w:r>
      <w:r w:rsidR="003F0C64" w:rsidRPr="003F0C64">
        <w:rPr>
          <w:rFonts w:ascii="Times New Roman" w:eastAsia="Trebuchet MS" w:hAnsi="Times New Roman" w:cs="Times New Roman"/>
          <w:spacing w:val="-70"/>
          <w:sz w:val="24"/>
          <w:szCs w:val="24"/>
          <w:lang w:val="ro-RO"/>
        </w:rPr>
        <w:t xml:space="preserve"> </w:t>
      </w:r>
      <w:r w:rsidR="003F0C64"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de </w:t>
      </w:r>
      <w:proofErr w:type="spellStart"/>
      <w:r w:rsidR="003F0C64"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minimis</w:t>
      </w:r>
      <w:proofErr w:type="spellEnd"/>
      <w:r w:rsidRPr="003F0C6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AD4A52" w14:textId="41B74B3F" w:rsidR="003F0C64" w:rsidRPr="003F0C64" w:rsidRDefault="003F0C64" w:rsidP="003F0C6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rebuchet MS" w:hAnsi="Times New Roman" w:cs="Times New Roman"/>
          <w:color w:val="FF0000"/>
          <w:sz w:val="24"/>
          <w:szCs w:val="24"/>
          <w:lang w:val="ro-RO"/>
        </w:rPr>
      </w:pP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angajarea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a minim 3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, cu minim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jumătate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normă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(4 ore/zi),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solicit </w:t>
      </w:r>
      <w:r w:rsidRPr="003F0C6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un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ajutor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de minimis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mic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egal cu 60.000 euro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0C64">
        <w:rPr>
          <w:rFonts w:ascii="Times New Roman" w:hAnsi="Times New Roman" w:cs="Times New Roman"/>
          <w:sz w:val="24"/>
          <w:szCs w:val="24"/>
        </w:rPr>
        <w:t xml:space="preserve"> maxim 6 </w:t>
      </w:r>
      <w:proofErr w:type="spellStart"/>
      <w:r w:rsidRPr="003F0C6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3F0C64">
        <w:rPr>
          <w:rFonts w:ascii="Times New Roman" w:hAnsi="Times New Roman" w:cs="Times New Roman"/>
          <w:sz w:val="24"/>
          <w:szCs w:val="24"/>
        </w:rPr>
        <w:t xml:space="preserve"> </w:t>
      </w:r>
      <w:r w:rsidRPr="003F0C64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de la semnarea contractului de subvenție în</w:t>
      </w:r>
      <w:r w:rsidRPr="003F0C64">
        <w:rPr>
          <w:rFonts w:ascii="Times New Roman" w:eastAsia="Trebuchet MS" w:hAnsi="Times New Roman" w:cs="Times New Roman"/>
          <w:spacing w:val="-19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cadrul</w:t>
      </w:r>
      <w:r w:rsidRPr="003F0C64">
        <w:rPr>
          <w:rFonts w:ascii="Times New Roman" w:eastAsia="Trebuchet MS" w:hAnsi="Times New Roman" w:cs="Times New Roman"/>
          <w:spacing w:val="-19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afacerii</w:t>
      </w:r>
      <w:r w:rsidRPr="003F0C64">
        <w:rPr>
          <w:rFonts w:ascii="Times New Roman" w:eastAsia="Trebuchet MS" w:hAnsi="Times New Roman" w:cs="Times New Roman"/>
          <w:spacing w:val="-16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finanțate</w:t>
      </w:r>
      <w:r w:rsidRPr="003F0C64">
        <w:rPr>
          <w:rFonts w:ascii="Times New Roman" w:eastAsia="Trebuchet MS" w:hAnsi="Times New Roman" w:cs="Times New Roman"/>
          <w:spacing w:val="-19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prin</w:t>
      </w:r>
      <w:r w:rsidRPr="003F0C64">
        <w:rPr>
          <w:rFonts w:ascii="Times New Roman" w:eastAsia="Trebuchet MS" w:hAnsi="Times New Roman" w:cs="Times New Roman"/>
          <w:spacing w:val="-17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schema </w:t>
      </w:r>
      <w:r w:rsidRPr="003F0C64">
        <w:rPr>
          <w:rFonts w:ascii="Times New Roman" w:eastAsia="Trebuchet MS" w:hAnsi="Times New Roman" w:cs="Times New Roman"/>
          <w:spacing w:val="-70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de </w:t>
      </w:r>
      <w:proofErr w:type="spellStart"/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minimis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408FFB6" w14:textId="00C4768F" w:rsidR="003F0C64" w:rsidRPr="003F0C64" w:rsidRDefault="003F0C64" w:rsidP="003F0C6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rebuchet MS" w:hAnsi="Times New Roman" w:cs="Times New Roman"/>
          <w:color w:val="FF0000"/>
          <w:sz w:val="24"/>
          <w:szCs w:val="24"/>
          <w:lang w:val="ro-RO"/>
        </w:rPr>
      </w:pP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angajarea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a minim 4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, cu minim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jumătate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normă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(4 ore/zi),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solicit un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ajutor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de minimis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mic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egal cu 80.000 euro</w:t>
      </w:r>
      <w:r w:rsidRPr="003F0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0C64">
        <w:rPr>
          <w:rFonts w:ascii="Times New Roman" w:hAnsi="Times New Roman" w:cs="Times New Roman"/>
          <w:sz w:val="24"/>
          <w:szCs w:val="24"/>
        </w:rPr>
        <w:t xml:space="preserve"> maxim 6 </w:t>
      </w:r>
      <w:proofErr w:type="spellStart"/>
      <w:r w:rsidRPr="003F0C6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3F0C64">
        <w:rPr>
          <w:rFonts w:ascii="Times New Roman" w:hAnsi="Times New Roman" w:cs="Times New Roman"/>
          <w:sz w:val="24"/>
          <w:szCs w:val="24"/>
        </w:rPr>
        <w:t xml:space="preserve"> </w:t>
      </w:r>
      <w:r w:rsidRPr="003F0C64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de la semnarea contractului de subvenție</w:t>
      </w:r>
      <w:r w:rsidRPr="003F0C64">
        <w:rPr>
          <w:rFonts w:ascii="Times New Roman" w:eastAsia="Trebuchet MS" w:hAnsi="Times New Roman" w:cs="Times New Roman"/>
          <w:spacing w:val="-18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în</w:t>
      </w:r>
      <w:r w:rsidRPr="003F0C64">
        <w:rPr>
          <w:rFonts w:ascii="Times New Roman" w:eastAsia="Trebuchet MS" w:hAnsi="Times New Roman" w:cs="Times New Roman"/>
          <w:spacing w:val="-19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cadrul</w:t>
      </w:r>
      <w:r w:rsidRPr="003F0C64">
        <w:rPr>
          <w:rFonts w:ascii="Times New Roman" w:eastAsia="Trebuchet MS" w:hAnsi="Times New Roman" w:cs="Times New Roman"/>
          <w:spacing w:val="-19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afacerii</w:t>
      </w:r>
      <w:r w:rsidRPr="003F0C64">
        <w:rPr>
          <w:rFonts w:ascii="Times New Roman" w:eastAsia="Trebuchet MS" w:hAnsi="Times New Roman" w:cs="Times New Roman"/>
          <w:spacing w:val="-16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finanțate</w:t>
      </w:r>
      <w:r w:rsidRPr="003F0C64">
        <w:rPr>
          <w:rFonts w:ascii="Times New Roman" w:eastAsia="Trebuchet MS" w:hAnsi="Times New Roman" w:cs="Times New Roman"/>
          <w:spacing w:val="-19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prin</w:t>
      </w:r>
      <w:r w:rsidRPr="003F0C64">
        <w:rPr>
          <w:rFonts w:ascii="Times New Roman" w:eastAsia="Trebuchet MS" w:hAnsi="Times New Roman" w:cs="Times New Roman"/>
          <w:spacing w:val="-17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schema </w:t>
      </w:r>
      <w:r w:rsidRPr="003F0C64">
        <w:rPr>
          <w:rFonts w:ascii="Times New Roman" w:eastAsia="Trebuchet MS" w:hAnsi="Times New Roman" w:cs="Times New Roman"/>
          <w:spacing w:val="-70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de </w:t>
      </w:r>
      <w:proofErr w:type="spellStart"/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minimis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846AD61" w14:textId="75643200" w:rsidR="003F0C64" w:rsidRPr="003F0C64" w:rsidRDefault="003F0C64" w:rsidP="003F0C6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rebuchet MS" w:hAnsi="Times New Roman" w:cs="Times New Roman"/>
          <w:color w:val="FF0000"/>
          <w:sz w:val="24"/>
          <w:szCs w:val="24"/>
          <w:lang w:val="ro-RO"/>
        </w:rPr>
      </w:pP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angajarea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a minim 5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, cu minim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jumătate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normă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(4 ore/zi),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solicit un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ajutor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de minimis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mic </w:t>
      </w:r>
      <w:proofErr w:type="spellStart"/>
      <w:r w:rsidRPr="003F0C64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 egal cu 100.000 euro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0C64">
        <w:rPr>
          <w:rFonts w:ascii="Times New Roman" w:hAnsi="Times New Roman" w:cs="Times New Roman"/>
          <w:sz w:val="24"/>
          <w:szCs w:val="24"/>
        </w:rPr>
        <w:t xml:space="preserve"> maxim 6 </w:t>
      </w:r>
      <w:proofErr w:type="spellStart"/>
      <w:r w:rsidRPr="003F0C6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3F0C64">
        <w:rPr>
          <w:rFonts w:ascii="Times New Roman" w:hAnsi="Times New Roman" w:cs="Times New Roman"/>
          <w:sz w:val="24"/>
          <w:szCs w:val="24"/>
        </w:rPr>
        <w:t xml:space="preserve"> </w:t>
      </w:r>
      <w:r w:rsidRPr="003F0C64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de la semnarea contractului de subvenție</w:t>
      </w:r>
      <w:r w:rsidRPr="003F0C64">
        <w:rPr>
          <w:rFonts w:ascii="Times New Roman" w:eastAsia="Trebuchet MS" w:hAnsi="Times New Roman" w:cs="Times New Roman"/>
          <w:spacing w:val="-18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în</w:t>
      </w:r>
      <w:r w:rsidRPr="003F0C64">
        <w:rPr>
          <w:rFonts w:ascii="Times New Roman" w:eastAsia="Trebuchet MS" w:hAnsi="Times New Roman" w:cs="Times New Roman"/>
          <w:spacing w:val="-19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cadrul</w:t>
      </w:r>
      <w:r w:rsidRPr="003F0C64">
        <w:rPr>
          <w:rFonts w:ascii="Times New Roman" w:eastAsia="Trebuchet MS" w:hAnsi="Times New Roman" w:cs="Times New Roman"/>
          <w:spacing w:val="-19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afacerii</w:t>
      </w:r>
      <w:r w:rsidRPr="003F0C64">
        <w:rPr>
          <w:rFonts w:ascii="Times New Roman" w:eastAsia="Trebuchet MS" w:hAnsi="Times New Roman" w:cs="Times New Roman"/>
          <w:spacing w:val="-16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finanțate</w:t>
      </w:r>
      <w:r w:rsidRPr="003F0C64">
        <w:rPr>
          <w:rFonts w:ascii="Times New Roman" w:eastAsia="Trebuchet MS" w:hAnsi="Times New Roman" w:cs="Times New Roman"/>
          <w:spacing w:val="-19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prin</w:t>
      </w:r>
      <w:r w:rsidRPr="003F0C64">
        <w:rPr>
          <w:rFonts w:ascii="Times New Roman" w:eastAsia="Trebuchet MS" w:hAnsi="Times New Roman" w:cs="Times New Roman"/>
          <w:spacing w:val="-17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schema </w:t>
      </w:r>
      <w:r w:rsidRPr="003F0C64">
        <w:rPr>
          <w:rFonts w:ascii="Times New Roman" w:eastAsia="Trebuchet MS" w:hAnsi="Times New Roman" w:cs="Times New Roman"/>
          <w:spacing w:val="-70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de </w:t>
      </w:r>
      <w:proofErr w:type="spellStart"/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minimis</w:t>
      </w:r>
      <w:proofErr w:type="spellEnd"/>
      <w:r w:rsidRPr="003F0C6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D7AE484" w14:textId="47F90A09" w:rsidR="00AB4575" w:rsidRPr="004F229E" w:rsidRDefault="00AB4575" w:rsidP="00AB457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asigurarea funcționării întreprinderii sprijinite prin schema de </w:t>
      </w:r>
      <w:proofErr w:type="spellStart"/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minimis</w:t>
      </w:r>
      <w:proofErr w:type="spellEnd"/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, pe o</w:t>
      </w:r>
      <w:r w:rsidRPr="003F0C64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3F0C64">
        <w:rPr>
          <w:rFonts w:ascii="Times New Roman" w:eastAsia="Trebuchet MS" w:hAnsi="Times New Roman" w:cs="Times New Roman"/>
          <w:sz w:val="24"/>
          <w:szCs w:val="24"/>
          <w:lang w:val="ro-RO"/>
        </w:rPr>
        <w:t>perioadă</w:t>
      </w:r>
      <w:r w:rsidRPr="00E31555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de</w:t>
      </w:r>
      <w:r w:rsidRPr="00E31555">
        <w:rPr>
          <w:rFonts w:ascii="Times New Roman" w:eastAsia="Trebuchet MS" w:hAnsi="Times New Roman" w:cs="Times New Roman"/>
          <w:spacing w:val="-12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12</w:t>
      </w:r>
      <w:r w:rsidRPr="00E31555">
        <w:rPr>
          <w:rFonts w:ascii="Times New Roman" w:eastAsia="Trebuchet MS" w:hAnsi="Times New Roman" w:cs="Times New Roman"/>
          <w:spacing w:val="-12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luni</w:t>
      </w:r>
      <w:r w:rsidRPr="00E31555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pe</w:t>
      </w:r>
      <w:r w:rsidRPr="00E31555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perioada</w:t>
      </w:r>
      <w:r w:rsidRPr="00E31555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implementării</w:t>
      </w:r>
      <w:r w:rsidRPr="00E31555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proiectului</w:t>
      </w:r>
      <w:r w:rsidRPr="00E31555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aferent</w:t>
      </w:r>
      <w:r w:rsidRPr="00E31555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contractului</w:t>
      </w:r>
      <w:r w:rsidRPr="00E31555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de</w:t>
      </w:r>
      <w:r w:rsidRPr="00E31555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finanțare;</w:t>
      </w:r>
      <w:r w:rsidRPr="00E31555">
        <w:rPr>
          <w:rFonts w:ascii="Times New Roman" w:eastAsia="Trebuchet MS" w:hAnsi="Times New Roman" w:cs="Times New Roman"/>
          <w:spacing w:val="-70"/>
          <w:sz w:val="24"/>
          <w:szCs w:val="24"/>
          <w:lang w:val="ro-RO"/>
        </w:rPr>
        <w:t xml:space="preserve"> </w:t>
      </w:r>
    </w:p>
    <w:p w14:paraId="3802D9FB" w14:textId="60713C70" w:rsidR="004F229E" w:rsidRPr="00E31555" w:rsidRDefault="004F229E" w:rsidP="00AB457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0B2503">
        <w:rPr>
          <w:rFonts w:ascii="Times New Roman" w:hAnsi="Times New Roman" w:cs="Times New Roman"/>
          <w:sz w:val="24"/>
          <w:szCs w:val="24"/>
          <w:lang w:val="ro-RO"/>
        </w:rPr>
        <w:t xml:space="preserve">menținerea destinației bunurilor achiziționate prin ajutor de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lang w:val="ro-RO"/>
        </w:rPr>
        <w:t>minimis</w:t>
      </w:r>
      <w:proofErr w:type="spellEnd"/>
      <w:r w:rsidRPr="000B2503">
        <w:rPr>
          <w:rFonts w:ascii="Times New Roman" w:hAnsi="Times New Roman" w:cs="Times New Roman"/>
          <w:sz w:val="24"/>
          <w:szCs w:val="24"/>
          <w:lang w:val="ro-RO"/>
        </w:rPr>
        <w:t xml:space="preserve"> pe o durata de minimum 3 ani de la finalizarea proiectului, respectiv până la data 31.12.2026</w:t>
      </w:r>
    </w:p>
    <w:p w14:paraId="1A9734AB" w14:textId="77777777" w:rsidR="00AB4575" w:rsidRPr="00E31555" w:rsidRDefault="00AB4575" w:rsidP="00AB457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respectarea obiectivelor asumate prin planul de afaceri aprobat în cadrul proiectului; </w:t>
      </w:r>
    </w:p>
    <w:p w14:paraId="35CC37D3" w14:textId="77777777" w:rsidR="00AB4575" w:rsidRPr="00E31555" w:rsidRDefault="00AB4575" w:rsidP="00AB457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în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calitatea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lor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de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administratori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ai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schemelor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de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proofErr w:type="spellStart"/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antreprenoriat</w:t>
      </w:r>
      <w:proofErr w:type="spellEnd"/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,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nici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solicitanții,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nici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partenerii acestora din proiect nu pot încheia contracte de prestări servicii, furnizare de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bunuri sau execuție de lucrări cu beneficiarii ajutorului de </w:t>
      </w:r>
      <w:proofErr w:type="spellStart"/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minimis</w:t>
      </w:r>
      <w:proofErr w:type="spellEnd"/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în cadrul aceluiași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proiect; </w:t>
      </w:r>
    </w:p>
    <w:p w14:paraId="768659DD" w14:textId="77777777" w:rsidR="00AB4575" w:rsidRPr="00E31555" w:rsidRDefault="00AB4575" w:rsidP="00AB457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persoanele fizice care înființează afaceri nu trebuie să aibă calitatea de asociați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majoritari în structura altor întreprinderi, la data semnării contractului de subvenție;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</w:p>
    <w:p w14:paraId="1B3266AD" w14:textId="77777777" w:rsidR="00AB4575" w:rsidRPr="00E31555" w:rsidRDefault="00AB4575" w:rsidP="00AB457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persoanele fizice nu pot avea calitatea de asociat, administrator, reprezentant legal sau</w:t>
      </w:r>
      <w:r w:rsidRPr="00E31555">
        <w:rPr>
          <w:rFonts w:ascii="Times New Roman" w:eastAsia="Trebuchet MS" w:hAnsi="Times New Roman" w:cs="Times New Roman"/>
          <w:spacing w:val="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angajat</w:t>
      </w:r>
      <w:r w:rsidRPr="00E31555">
        <w:rPr>
          <w:rFonts w:ascii="Times New Roman" w:eastAsia="Trebuchet MS" w:hAnsi="Times New Roman" w:cs="Times New Roman"/>
          <w:spacing w:val="-5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în</w:t>
      </w:r>
      <w:r w:rsidRPr="00E31555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cadrul</w:t>
      </w:r>
      <w:r w:rsidRPr="00E31555">
        <w:rPr>
          <w:rFonts w:ascii="Times New Roman" w:eastAsia="Trebuchet MS" w:hAnsi="Times New Roman" w:cs="Times New Roman"/>
          <w:spacing w:val="-3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a</w:t>
      </w:r>
      <w:r w:rsidRPr="00E31555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mai</w:t>
      </w:r>
      <w:r w:rsidRPr="00E31555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mult</w:t>
      </w:r>
      <w:r w:rsidRPr="00E31555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de o</w:t>
      </w:r>
      <w:r w:rsidRPr="00E31555">
        <w:rPr>
          <w:rFonts w:ascii="Times New Roman" w:eastAsia="Trebuchet MS" w:hAnsi="Times New Roman" w:cs="Times New Roman"/>
          <w:spacing w:val="-4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întreprindere înființată</w:t>
      </w:r>
      <w:r w:rsidRPr="00E31555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în</w:t>
      </w:r>
      <w:r w:rsidRPr="00E31555">
        <w:rPr>
          <w:rFonts w:ascii="Times New Roman" w:eastAsia="Trebuchet MS" w:hAnsi="Times New Roman" w:cs="Times New Roman"/>
          <w:spacing w:val="-4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cadrul</w:t>
      </w:r>
      <w:r w:rsidRPr="00E31555">
        <w:rPr>
          <w:rFonts w:ascii="Times New Roman" w:eastAsia="Trebuchet MS" w:hAnsi="Times New Roman" w:cs="Times New Roman"/>
          <w:spacing w:val="-5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acestui</w:t>
      </w:r>
      <w:r w:rsidRPr="00E31555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  <w:lang w:val="ro-RO"/>
        </w:rPr>
        <w:t>program.</w:t>
      </w:r>
    </w:p>
    <w:p w14:paraId="523470BC" w14:textId="77777777" w:rsidR="00691B3D" w:rsidRDefault="00691B3D" w:rsidP="00691B3D">
      <w:pPr>
        <w:pStyle w:val="Listparagraf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8AB841" w14:textId="4BF11872" w:rsidR="00691B3D" w:rsidRDefault="00691B3D" w:rsidP="00691B3D">
      <w:pPr>
        <w:pStyle w:val="Listparagraf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91B3D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sunt pe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semnez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691B3D">
        <w:rPr>
          <w:rFonts w:ascii="Times New Roman" w:hAnsi="Times New Roman" w:cs="Times New Roman"/>
          <w:i/>
          <w:sz w:val="24"/>
          <w:szCs w:val="24"/>
        </w:rPr>
        <w:t>.</w:t>
      </w:r>
    </w:p>
    <w:p w14:paraId="38B210AA" w14:textId="70683845" w:rsidR="00691B3D" w:rsidRDefault="00691B3D" w:rsidP="00691B3D">
      <w:pPr>
        <w:pStyle w:val="Listparagraf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1B3D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adevărate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>.</w:t>
      </w:r>
    </w:p>
    <w:p w14:paraId="6943A53A" w14:textId="77777777" w:rsidR="00D60973" w:rsidRDefault="00D60973" w:rsidP="00691B3D">
      <w:pPr>
        <w:pStyle w:val="Listparagraf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4BF4A7" w14:textId="4F56B34F" w:rsidR="00691B3D" w:rsidRPr="00691B3D" w:rsidRDefault="00691B3D" w:rsidP="00691B3D">
      <w:pPr>
        <w:pStyle w:val="Listparagraf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1B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subvenție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intervin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contravin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informez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schemei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de minimis </w:t>
      </w:r>
      <w:proofErr w:type="spellStart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Universitatea</w:t>
      </w:r>
      <w:proofErr w:type="spellEnd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>Științe</w:t>
      </w:r>
      <w:proofErr w:type="spellEnd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Agricole </w:t>
      </w:r>
      <w:proofErr w:type="spellStart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>Medicină</w:t>
      </w:r>
      <w:proofErr w:type="spellEnd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>Veterinară</w:t>
      </w:r>
      <w:proofErr w:type="spellEnd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>Banatului</w:t>
      </w:r>
      <w:proofErr w:type="spellEnd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>Regele</w:t>
      </w:r>
      <w:proofErr w:type="spellEnd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Mihai I al </w:t>
      </w:r>
      <w:proofErr w:type="spellStart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>României</w:t>
      </w:r>
      <w:proofErr w:type="spellEnd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din </w:t>
      </w:r>
      <w:proofErr w:type="spellStart"/>
      <w:r w:rsidR="00EB5084" w:rsidRPr="00EB5084">
        <w:rPr>
          <w:rFonts w:ascii="Times New Roman" w:hAnsi="Times New Roman" w:cs="Times New Roman"/>
          <w:sz w:val="24"/>
          <w:szCs w:val="24"/>
          <w:shd w:val="clear" w:color="auto" w:fill="FFFFFF"/>
        </w:rPr>
        <w:t>Timișoara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, </w:t>
      </w:r>
      <w:r w:rsidRPr="00691B3D">
        <w:rPr>
          <w:rFonts w:ascii="Times New Roman" w:hAnsi="Times New Roman" w:cs="Times New Roman"/>
          <w:sz w:val="24"/>
          <w:szCs w:val="24"/>
        </w:rPr>
        <w:t xml:space="preserve">contract de </w:t>
      </w:r>
      <w:proofErr w:type="spellStart"/>
      <w:r w:rsidRPr="00EB5084">
        <w:rPr>
          <w:rFonts w:ascii="Times New Roman" w:hAnsi="Times New Roman" w:cs="Times New Roman"/>
          <w:sz w:val="24"/>
          <w:szCs w:val="24"/>
        </w:rPr>
        <w:lastRenderedPageBreak/>
        <w:t>finanțare</w:t>
      </w:r>
      <w:proofErr w:type="spellEnd"/>
      <w:r w:rsidRPr="00EB5084">
        <w:rPr>
          <w:rFonts w:ascii="Times New Roman" w:hAnsi="Times New Roman" w:cs="Times New Roman"/>
          <w:sz w:val="24"/>
          <w:szCs w:val="24"/>
        </w:rPr>
        <w:t xml:space="preserve"> ID</w:t>
      </w:r>
      <w:r w:rsidR="00EB5084">
        <w:rPr>
          <w:rFonts w:ascii="Times New Roman" w:hAnsi="Times New Roman" w:cs="Times New Roman"/>
          <w:sz w:val="24"/>
          <w:szCs w:val="24"/>
        </w:rPr>
        <w:t xml:space="preserve"> </w:t>
      </w:r>
      <w:r w:rsidR="00EB5084" w:rsidRPr="00EB5084">
        <w:rPr>
          <w:rFonts w:ascii="Times New Roman" w:hAnsi="Times New Roman" w:cs="Times New Roman"/>
          <w:iCs/>
          <w:sz w:val="24"/>
          <w:szCs w:val="24"/>
        </w:rPr>
        <w:t>140694</w:t>
      </w:r>
      <w:r w:rsidRPr="00691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maximum 3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la care am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B3D">
        <w:rPr>
          <w:rFonts w:ascii="Times New Roman" w:hAnsi="Times New Roman" w:cs="Times New Roman"/>
          <w:sz w:val="24"/>
          <w:szCs w:val="24"/>
        </w:rPr>
        <w:t>survenită</w:t>
      </w:r>
      <w:proofErr w:type="spellEnd"/>
      <w:r w:rsidRPr="00691B3D">
        <w:rPr>
          <w:rFonts w:ascii="Times New Roman" w:hAnsi="Times New Roman" w:cs="Times New Roman"/>
          <w:sz w:val="24"/>
          <w:szCs w:val="24"/>
        </w:rPr>
        <w:t>.</w:t>
      </w:r>
    </w:p>
    <w:p w14:paraId="29E6A6F4" w14:textId="63268D24" w:rsidR="009F4961" w:rsidRPr="00D60973" w:rsidRDefault="00AB4575" w:rsidP="00D60973">
      <w:pPr>
        <w:widowControl w:val="0"/>
        <w:tabs>
          <w:tab w:val="left" w:pos="993"/>
          <w:tab w:val="left" w:pos="758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 xml:space="preserve">        </w:t>
      </w:r>
      <w:r w:rsidRPr="00E31555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Data:</w:t>
      </w:r>
      <w:r w:rsidRPr="00E31555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ab/>
        <w:t>Semnătura:</w:t>
      </w:r>
    </w:p>
    <w:sectPr w:rsidR="009F4961" w:rsidRPr="00D60973" w:rsidSect="00090A7A">
      <w:headerReference w:type="default" r:id="rId7"/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C28B" w14:textId="77777777" w:rsidR="00275C5E" w:rsidRDefault="00275C5E" w:rsidP="00260EFF">
      <w:pPr>
        <w:spacing w:after="0" w:line="240" w:lineRule="auto"/>
      </w:pPr>
      <w:r>
        <w:separator/>
      </w:r>
    </w:p>
  </w:endnote>
  <w:endnote w:type="continuationSeparator" w:id="0">
    <w:p w14:paraId="4610135C" w14:textId="77777777" w:rsidR="00275C5E" w:rsidRDefault="00275C5E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F366EC6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Proiect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cofinanțat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din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Programul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Uman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C2DB2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Formare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Antreprenorială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pentru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F366EC6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C2DB2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BBB26" w14:textId="77777777" w:rsidR="00275C5E" w:rsidRDefault="00275C5E" w:rsidP="00260EFF">
      <w:pPr>
        <w:spacing w:after="0" w:line="240" w:lineRule="auto"/>
      </w:pPr>
      <w:r>
        <w:separator/>
      </w:r>
    </w:p>
  </w:footnote>
  <w:footnote w:type="continuationSeparator" w:id="0">
    <w:p w14:paraId="6E662319" w14:textId="77777777" w:rsidR="00275C5E" w:rsidRDefault="00275C5E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275C5E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>Pagină</w:t>
                              </w:r>
                              <w:proofErr w:type="spellEnd"/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0B1"/>
    <w:multiLevelType w:val="hybridMultilevel"/>
    <w:tmpl w:val="AB626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03D8F"/>
    <w:multiLevelType w:val="hybridMultilevel"/>
    <w:tmpl w:val="E4623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176C5"/>
    <w:multiLevelType w:val="hybridMultilevel"/>
    <w:tmpl w:val="F334AE1A"/>
    <w:lvl w:ilvl="0" w:tplc="B8260690">
      <w:numFmt w:val="bullet"/>
      <w:lvlText w:val="-"/>
      <w:lvlJc w:val="left"/>
      <w:pPr>
        <w:ind w:left="195" w:hanging="195"/>
      </w:pPr>
      <w:rPr>
        <w:rFonts w:ascii="Trebuchet MS" w:eastAsia="Trebuchet MS" w:hAnsi="Trebuchet MS" w:cs="Trebuchet MS" w:hint="default"/>
        <w:color w:val="auto"/>
        <w:w w:val="142"/>
        <w:sz w:val="24"/>
        <w:szCs w:val="24"/>
        <w:lang w:val="ro-RO" w:eastAsia="en-US" w:bidi="ar-SA"/>
      </w:rPr>
    </w:lvl>
    <w:lvl w:ilvl="1" w:tplc="B7A4AD04">
      <w:numFmt w:val="bullet"/>
      <w:lvlText w:val="•"/>
      <w:lvlJc w:val="left"/>
      <w:pPr>
        <w:ind w:left="1362" w:hanging="195"/>
      </w:pPr>
      <w:rPr>
        <w:rFonts w:hint="default"/>
        <w:lang w:val="ro-RO" w:eastAsia="en-US" w:bidi="ar-SA"/>
      </w:rPr>
    </w:lvl>
    <w:lvl w:ilvl="2" w:tplc="1FDED1CC">
      <w:numFmt w:val="bullet"/>
      <w:lvlText w:val="•"/>
      <w:lvlJc w:val="left"/>
      <w:pPr>
        <w:ind w:left="2365" w:hanging="195"/>
      </w:pPr>
      <w:rPr>
        <w:rFonts w:hint="default"/>
        <w:lang w:val="ro-RO" w:eastAsia="en-US" w:bidi="ar-SA"/>
      </w:rPr>
    </w:lvl>
    <w:lvl w:ilvl="3" w:tplc="1F905F38">
      <w:numFmt w:val="bullet"/>
      <w:lvlText w:val="•"/>
      <w:lvlJc w:val="left"/>
      <w:pPr>
        <w:ind w:left="3367" w:hanging="195"/>
      </w:pPr>
      <w:rPr>
        <w:rFonts w:hint="default"/>
        <w:lang w:val="ro-RO" w:eastAsia="en-US" w:bidi="ar-SA"/>
      </w:rPr>
    </w:lvl>
    <w:lvl w:ilvl="4" w:tplc="77742E9E">
      <w:numFmt w:val="bullet"/>
      <w:lvlText w:val="•"/>
      <w:lvlJc w:val="left"/>
      <w:pPr>
        <w:ind w:left="4370" w:hanging="195"/>
      </w:pPr>
      <w:rPr>
        <w:rFonts w:hint="default"/>
        <w:lang w:val="ro-RO" w:eastAsia="en-US" w:bidi="ar-SA"/>
      </w:rPr>
    </w:lvl>
    <w:lvl w:ilvl="5" w:tplc="BF1C06C6">
      <w:numFmt w:val="bullet"/>
      <w:lvlText w:val="•"/>
      <w:lvlJc w:val="left"/>
      <w:pPr>
        <w:ind w:left="5373" w:hanging="195"/>
      </w:pPr>
      <w:rPr>
        <w:rFonts w:hint="default"/>
        <w:lang w:val="ro-RO" w:eastAsia="en-US" w:bidi="ar-SA"/>
      </w:rPr>
    </w:lvl>
    <w:lvl w:ilvl="6" w:tplc="1FFA424C">
      <w:numFmt w:val="bullet"/>
      <w:lvlText w:val="•"/>
      <w:lvlJc w:val="left"/>
      <w:pPr>
        <w:ind w:left="6375" w:hanging="195"/>
      </w:pPr>
      <w:rPr>
        <w:rFonts w:hint="default"/>
        <w:lang w:val="ro-RO" w:eastAsia="en-US" w:bidi="ar-SA"/>
      </w:rPr>
    </w:lvl>
    <w:lvl w:ilvl="7" w:tplc="C3E83B8E">
      <w:numFmt w:val="bullet"/>
      <w:lvlText w:val="•"/>
      <w:lvlJc w:val="left"/>
      <w:pPr>
        <w:ind w:left="7378" w:hanging="195"/>
      </w:pPr>
      <w:rPr>
        <w:rFonts w:hint="default"/>
        <w:lang w:val="ro-RO" w:eastAsia="en-US" w:bidi="ar-SA"/>
      </w:rPr>
    </w:lvl>
    <w:lvl w:ilvl="8" w:tplc="345E4170">
      <w:numFmt w:val="bullet"/>
      <w:lvlText w:val="•"/>
      <w:lvlJc w:val="left"/>
      <w:pPr>
        <w:ind w:left="8381" w:hanging="195"/>
      </w:pPr>
      <w:rPr>
        <w:rFonts w:hint="default"/>
        <w:lang w:val="ro-RO" w:eastAsia="en-US" w:bidi="ar-SA"/>
      </w:rPr>
    </w:lvl>
  </w:abstractNum>
  <w:abstractNum w:abstractNumId="3" w15:restartNumberingAfterBreak="0">
    <w:nsid w:val="73943855"/>
    <w:multiLevelType w:val="hybridMultilevel"/>
    <w:tmpl w:val="E4623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0F61B6"/>
    <w:rsid w:val="00132AB3"/>
    <w:rsid w:val="0014790A"/>
    <w:rsid w:val="001D296F"/>
    <w:rsid w:val="00260EFF"/>
    <w:rsid w:val="0026345F"/>
    <w:rsid w:val="00275C5E"/>
    <w:rsid w:val="002C5D64"/>
    <w:rsid w:val="002D7265"/>
    <w:rsid w:val="003049C2"/>
    <w:rsid w:val="0031487A"/>
    <w:rsid w:val="00332FCD"/>
    <w:rsid w:val="00342A79"/>
    <w:rsid w:val="00346D91"/>
    <w:rsid w:val="00355190"/>
    <w:rsid w:val="0036717C"/>
    <w:rsid w:val="00393FF3"/>
    <w:rsid w:val="00395213"/>
    <w:rsid w:val="003A2E26"/>
    <w:rsid w:val="003B431E"/>
    <w:rsid w:val="003C0818"/>
    <w:rsid w:val="003F0C64"/>
    <w:rsid w:val="003F7DE8"/>
    <w:rsid w:val="00426287"/>
    <w:rsid w:val="004A0AF1"/>
    <w:rsid w:val="004D076C"/>
    <w:rsid w:val="004F229E"/>
    <w:rsid w:val="00564840"/>
    <w:rsid w:val="005C2DB2"/>
    <w:rsid w:val="00605F01"/>
    <w:rsid w:val="006254D7"/>
    <w:rsid w:val="00634CD8"/>
    <w:rsid w:val="0065173D"/>
    <w:rsid w:val="00670575"/>
    <w:rsid w:val="00691B3D"/>
    <w:rsid w:val="006F2ED9"/>
    <w:rsid w:val="00706F61"/>
    <w:rsid w:val="00742771"/>
    <w:rsid w:val="0074571F"/>
    <w:rsid w:val="007A3B88"/>
    <w:rsid w:val="007B693D"/>
    <w:rsid w:val="0084689E"/>
    <w:rsid w:val="009570A9"/>
    <w:rsid w:val="00982D43"/>
    <w:rsid w:val="009B0F6E"/>
    <w:rsid w:val="009D27B3"/>
    <w:rsid w:val="009E76A7"/>
    <w:rsid w:val="009F4961"/>
    <w:rsid w:val="00A43628"/>
    <w:rsid w:val="00A73E7B"/>
    <w:rsid w:val="00AB4575"/>
    <w:rsid w:val="00AD6428"/>
    <w:rsid w:val="00AE19F6"/>
    <w:rsid w:val="00B047EA"/>
    <w:rsid w:val="00B12D15"/>
    <w:rsid w:val="00B510B4"/>
    <w:rsid w:val="00B71004"/>
    <w:rsid w:val="00BA59DD"/>
    <w:rsid w:val="00BF7486"/>
    <w:rsid w:val="00C10232"/>
    <w:rsid w:val="00D23AA5"/>
    <w:rsid w:val="00D60973"/>
    <w:rsid w:val="00D652C0"/>
    <w:rsid w:val="00D900C8"/>
    <w:rsid w:val="00DC1FCC"/>
    <w:rsid w:val="00E7490A"/>
    <w:rsid w:val="00E759F1"/>
    <w:rsid w:val="00EA0662"/>
    <w:rsid w:val="00EB5084"/>
    <w:rsid w:val="00F12753"/>
    <w:rsid w:val="00F2414E"/>
    <w:rsid w:val="00F2709C"/>
    <w:rsid w:val="00F46BA8"/>
    <w:rsid w:val="00F47AB7"/>
    <w:rsid w:val="00F86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575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B4575"/>
    <w:pPr>
      <w:ind w:left="720"/>
      <w:contextualSpacing/>
    </w:pPr>
  </w:style>
  <w:style w:type="paragraph" w:customStyle="1" w:styleId="Default">
    <w:name w:val="Default"/>
    <w:rsid w:val="005648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61</TotalTime>
  <Pages>5</Pages>
  <Words>1377</Words>
  <Characters>7851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5</cp:revision>
  <cp:lastPrinted>2020-11-04T09:36:00Z</cp:lastPrinted>
  <dcterms:created xsi:type="dcterms:W3CDTF">2022-03-19T07:19:00Z</dcterms:created>
  <dcterms:modified xsi:type="dcterms:W3CDTF">2022-03-20T14:46:00Z</dcterms:modified>
</cp:coreProperties>
</file>